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5E" w:rsidRDefault="00051C5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51C5E" w:rsidRDefault="00051C5E">
      <w:pPr>
        <w:pStyle w:val="ConsPlusNormal"/>
        <w:jc w:val="both"/>
        <w:outlineLvl w:val="0"/>
      </w:pPr>
    </w:p>
    <w:p w:rsidR="00051C5E" w:rsidRDefault="00051C5E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051C5E" w:rsidRDefault="00051C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Title"/>
        <w:jc w:val="center"/>
      </w:pPr>
      <w:r>
        <w:t>ФЕДЕРАЛЬНАЯ СЛУЖБА ПО НАДЗОРУ В СФЕРЕ ЗАЩИТЫ</w:t>
      </w:r>
    </w:p>
    <w:p w:rsidR="00051C5E" w:rsidRDefault="00051C5E">
      <w:pPr>
        <w:pStyle w:val="ConsPlusTitle"/>
        <w:jc w:val="center"/>
      </w:pPr>
      <w:r>
        <w:t>ПРАВ ПОТРЕБИТЕЛЕЙ И БЛАГОПОЛУЧИЯ ЧЕЛОВЕКА</w:t>
      </w:r>
    </w:p>
    <w:p w:rsidR="00051C5E" w:rsidRDefault="00051C5E">
      <w:pPr>
        <w:pStyle w:val="ConsPlusTitle"/>
        <w:jc w:val="center"/>
      </w:pPr>
    </w:p>
    <w:p w:rsidR="00051C5E" w:rsidRDefault="00051C5E">
      <w:pPr>
        <w:pStyle w:val="ConsPlusTitle"/>
        <w:jc w:val="center"/>
      </w:pPr>
      <w:r>
        <w:t>ГЛАВНЫЙ ГОСУДАРСТВЕННЫЙ САНИТАРНЫЙ ВРАЧ</w:t>
      </w:r>
    </w:p>
    <w:p w:rsidR="00051C5E" w:rsidRDefault="00051C5E">
      <w:pPr>
        <w:pStyle w:val="ConsPlusTitle"/>
        <w:jc w:val="center"/>
      </w:pPr>
      <w:r>
        <w:t>РОССИЙСКОЙ ФЕДЕРАЦИИ</w:t>
      </w:r>
    </w:p>
    <w:p w:rsidR="00051C5E" w:rsidRDefault="00051C5E">
      <w:pPr>
        <w:pStyle w:val="ConsPlusTitle"/>
        <w:jc w:val="center"/>
      </w:pPr>
    </w:p>
    <w:p w:rsidR="00051C5E" w:rsidRDefault="00051C5E">
      <w:pPr>
        <w:pStyle w:val="ConsPlusTitle"/>
        <w:jc w:val="center"/>
      </w:pPr>
      <w:r>
        <w:t>ПОСТАНОВЛЕНИЕ</w:t>
      </w:r>
    </w:p>
    <w:p w:rsidR="00051C5E" w:rsidRDefault="00051C5E">
      <w:pPr>
        <w:pStyle w:val="ConsPlusTitle"/>
        <w:jc w:val="center"/>
      </w:pPr>
      <w:r>
        <w:t>от 28 сентября 2020 г. N 28</w:t>
      </w:r>
    </w:p>
    <w:p w:rsidR="00051C5E" w:rsidRDefault="00051C5E">
      <w:pPr>
        <w:pStyle w:val="ConsPlusTitle"/>
        <w:jc w:val="center"/>
      </w:pPr>
    </w:p>
    <w:p w:rsidR="00051C5E" w:rsidRDefault="00051C5E">
      <w:pPr>
        <w:pStyle w:val="ConsPlusTitle"/>
        <w:jc w:val="center"/>
      </w:pPr>
      <w:r>
        <w:t>ОБ УТВЕРЖДЕНИИ САНИТАРНЫХ ПРАВИЛ СП 2.4.3648-20</w:t>
      </w:r>
    </w:p>
    <w:p w:rsidR="00051C5E" w:rsidRDefault="00051C5E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051C5E" w:rsidRDefault="00051C5E">
      <w:pPr>
        <w:pStyle w:val="ConsPlusTitle"/>
        <w:jc w:val="center"/>
      </w:pPr>
      <w:r>
        <w:t>ВОСПИТАНИЯ И ОБУЧЕНИЯ, ОТДЫХА И ОЗДОРОВЛЕНИЯ ДЕТЕЙ</w:t>
      </w:r>
    </w:p>
    <w:p w:rsidR="00051C5E" w:rsidRDefault="00051C5E">
      <w:pPr>
        <w:pStyle w:val="ConsPlusTitle"/>
        <w:jc w:val="center"/>
      </w:pPr>
      <w:r>
        <w:t>И МОЛОДЕЖИ"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7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</w:t>
      </w:r>
      <w:proofErr w:type="gramStart"/>
      <w:r w:rsidR="00051C5E">
        <w:t>регистрационный</w:t>
      </w:r>
      <w:proofErr w:type="gramEnd"/>
      <w:r w:rsidR="00051C5E">
        <w:t xml:space="preserve"> N 4046);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8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</w:t>
      </w:r>
      <w:proofErr w:type="gramStart"/>
      <w:r w:rsidR="00051C5E">
        <w:t>от</w:t>
      </w:r>
      <w:proofErr w:type="gramEnd"/>
      <w:r w:rsidR="00051C5E">
        <w:t xml:space="preserve"> 28.01.2003 N 2 "О введении в действие санитарно-эпидемиологических правил и нормативов СанПиН 2.4.3.1186-03" (зарегистрировано Минюстом России 11.02.2003, </w:t>
      </w:r>
      <w:proofErr w:type="gramStart"/>
      <w:r w:rsidR="00051C5E">
        <w:t>регистрационный</w:t>
      </w:r>
      <w:proofErr w:type="gramEnd"/>
      <w:r w:rsidR="00051C5E">
        <w:t xml:space="preserve"> N 4204);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9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</w:t>
      </w:r>
      <w:proofErr w:type="gramStart"/>
      <w:r w:rsidR="00051C5E">
        <w:t>регистрационный</w:t>
      </w:r>
      <w:proofErr w:type="gramEnd"/>
      <w:r w:rsidR="00051C5E">
        <w:t xml:space="preserve"> N 4499);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0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</w:t>
      </w:r>
      <w:proofErr w:type="gramStart"/>
      <w:r w:rsidR="00051C5E">
        <w:t>регистрационный</w:t>
      </w:r>
      <w:proofErr w:type="gramEnd"/>
      <w:r w:rsidR="00051C5E">
        <w:t xml:space="preserve"> N 4673);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1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</w:t>
      </w:r>
      <w:proofErr w:type="gramStart"/>
      <w:r w:rsidR="00051C5E">
        <w:t>регистрационный</w:t>
      </w:r>
      <w:proofErr w:type="gramEnd"/>
      <w:r w:rsidR="00051C5E">
        <w:t xml:space="preserve"> N 9615);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2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</w:t>
      </w:r>
      <w:proofErr w:type="gramStart"/>
      <w:r w:rsidR="00051C5E">
        <w:t>регистрационный</w:t>
      </w:r>
      <w:proofErr w:type="gramEnd"/>
      <w:r w:rsidR="00051C5E">
        <w:t xml:space="preserve"> N 9610);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3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</w:t>
      </w:r>
      <w:proofErr w:type="gramStart"/>
      <w:r w:rsidR="00051C5E">
        <w:t>регистрационный</w:t>
      </w:r>
      <w:proofErr w:type="gramEnd"/>
      <w:r w:rsidR="00051C5E">
        <w:t xml:space="preserve"> N 12085);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4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</w:t>
      </w:r>
      <w:proofErr w:type="gramStart"/>
      <w:r w:rsidR="00051C5E">
        <w:t>регистрационный</w:t>
      </w:r>
      <w:proofErr w:type="gramEnd"/>
      <w:r w:rsidR="00051C5E">
        <w:t xml:space="preserve"> N 15172);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5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</w:t>
      </w:r>
      <w:proofErr w:type="gramStart"/>
      <w:r w:rsidR="00051C5E">
        <w:t>регистрационный</w:t>
      </w:r>
      <w:proofErr w:type="gramEnd"/>
      <w:r w:rsidR="00051C5E">
        <w:t xml:space="preserve"> N 15197);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6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</w:t>
      </w:r>
      <w:proofErr w:type="gramStart"/>
      <w:r w:rsidR="00051C5E">
        <w:t>регистрационный</w:t>
      </w:r>
      <w:proofErr w:type="gramEnd"/>
      <w:r w:rsidR="00051C5E">
        <w:t xml:space="preserve"> N 17378);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7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</w:t>
      </w:r>
      <w:proofErr w:type="gramStart"/>
      <w:r w:rsidR="00051C5E">
        <w:t>регистрационный</w:t>
      </w:r>
      <w:proofErr w:type="gramEnd"/>
      <w:r w:rsidR="00051C5E">
        <w:t xml:space="preserve"> N 17481);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8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</w:t>
      </w:r>
      <w:proofErr w:type="gramStart"/>
      <w:r w:rsidR="00051C5E">
        <w:t>регистрационный</w:t>
      </w:r>
      <w:proofErr w:type="gramEnd"/>
      <w:r w:rsidR="00051C5E">
        <w:t xml:space="preserve"> N 17944);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19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</w:t>
      </w:r>
      <w:proofErr w:type="gramStart"/>
      <w:r w:rsidR="00051C5E">
        <w:t>регистрационный</w:t>
      </w:r>
      <w:proofErr w:type="gramEnd"/>
      <w:r w:rsidR="00051C5E">
        <w:t xml:space="preserve"> N 18748);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0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 w:rsidR="00051C5E">
        <w:t>регистрационный</w:t>
      </w:r>
      <w:proofErr w:type="gramEnd"/>
      <w:r w:rsidR="00051C5E">
        <w:t xml:space="preserve"> N 19993);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1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</w:t>
      </w:r>
      <w:proofErr w:type="gramStart"/>
      <w:r w:rsidR="00051C5E">
        <w:t>регистрационный</w:t>
      </w:r>
      <w:proofErr w:type="gramEnd"/>
      <w:r w:rsidR="00051C5E">
        <w:t xml:space="preserve"> N 20327);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2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</w:t>
      </w:r>
      <w:r w:rsidR="00051C5E">
        <w:lastRenderedPageBreak/>
        <w:t xml:space="preserve">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 w:rsidR="00051C5E">
        <w:t>регистрационный</w:t>
      </w:r>
      <w:proofErr w:type="gramEnd"/>
      <w:r w:rsidR="00051C5E">
        <w:t xml:space="preserve"> N 20277);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3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 w:rsidR="00051C5E">
        <w:t>регистрационный</w:t>
      </w:r>
      <w:proofErr w:type="gramEnd"/>
      <w:r w:rsidR="00051C5E">
        <w:t xml:space="preserve"> N 22637);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4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 w:rsidR="00051C5E">
        <w:t>регистрационный</w:t>
      </w:r>
      <w:proofErr w:type="gramEnd"/>
      <w:r w:rsidR="00051C5E">
        <w:t xml:space="preserve"> N 20279);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5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</w:t>
      </w:r>
      <w:proofErr w:type="gramStart"/>
      <w:r w:rsidR="00051C5E">
        <w:t>регистрационный</w:t>
      </w:r>
      <w:proofErr w:type="gramEnd"/>
      <w:r w:rsidR="00051C5E">
        <w:t xml:space="preserve"> N 28563);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6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 w:rsidR="00051C5E">
        <w:t>регистрационный</w:t>
      </w:r>
      <w:proofErr w:type="gramEnd"/>
      <w:r w:rsidR="00051C5E">
        <w:t xml:space="preserve"> N 28564);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7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 w:rsidR="00051C5E">
        <w:t>регистрационный</w:t>
      </w:r>
      <w:proofErr w:type="gramEnd"/>
      <w:r w:rsidR="00051C5E">
        <w:t xml:space="preserve"> N 31209);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8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 w:rsidR="00051C5E">
        <w:t>регистрационный</w:t>
      </w:r>
      <w:proofErr w:type="gramEnd"/>
      <w:r w:rsidR="00051C5E">
        <w:t xml:space="preserve"> N 31751);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29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 w:rsidR="00051C5E">
        <w:t>регистрационный</w:t>
      </w:r>
      <w:proofErr w:type="gramEnd"/>
      <w:r w:rsidR="00051C5E">
        <w:t xml:space="preserve"> N 32024);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0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 w:rsidR="00051C5E">
        <w:t>регистрационный</w:t>
      </w:r>
      <w:proofErr w:type="gramEnd"/>
      <w:r w:rsidR="00051C5E">
        <w:t xml:space="preserve"> N 33660);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1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 w:rsidR="00051C5E">
        <w:t>регистрационный</w:t>
      </w:r>
      <w:proofErr w:type="gramEnd"/>
      <w:r w:rsidR="00051C5E">
        <w:t xml:space="preserve"> N 35144);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2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 w:rsidR="00051C5E">
        <w:lastRenderedPageBreak/>
        <w:t>регистрационный</w:t>
      </w:r>
      <w:proofErr w:type="gramEnd"/>
      <w:r w:rsidR="00051C5E">
        <w:t xml:space="preserve"> N 36571);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3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="00051C5E">
        <w:t>регистрационный</w:t>
      </w:r>
      <w:proofErr w:type="gramEnd"/>
      <w:r w:rsidR="00051C5E">
        <w:t xml:space="preserve"> N 38312);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4" w:history="1">
        <w:proofErr w:type="gramStart"/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  <w:proofErr w:type="gramEnd"/>
    </w:p>
    <w:p w:rsidR="00051C5E" w:rsidRDefault="003E1AC9">
      <w:pPr>
        <w:pStyle w:val="ConsPlusNormal"/>
        <w:spacing w:before="220"/>
        <w:ind w:firstLine="540"/>
        <w:jc w:val="both"/>
      </w:pPr>
      <w:hyperlink r:id="rId35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 w:rsidR="00051C5E">
        <w:t>регистрационный</w:t>
      </w:r>
      <w:proofErr w:type="gramEnd"/>
      <w:r w:rsidR="00051C5E">
        <w:t xml:space="preserve"> N 38824);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6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 w:rsidR="00051C5E">
        <w:t>регистрационный</w:t>
      </w:r>
      <w:proofErr w:type="gramEnd"/>
      <w:r w:rsidR="00051C5E">
        <w:t xml:space="preserve"> N 40154);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7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 w:rsidR="00051C5E">
        <w:t>регистрационный</w:t>
      </w:r>
      <w:proofErr w:type="gramEnd"/>
      <w:r w:rsidR="00051C5E">
        <w:t xml:space="preserve"> N 38591);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8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</w:t>
      </w:r>
      <w:proofErr w:type="gramStart"/>
      <w:r w:rsidR="00051C5E">
        <w:t>регистрационный</w:t>
      </w:r>
      <w:proofErr w:type="gramEnd"/>
      <w:r w:rsidR="00051C5E">
        <w:t xml:space="preserve"> N 46337);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39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</w:t>
      </w:r>
      <w:proofErr w:type="gramStart"/>
      <w:r w:rsidR="00051C5E">
        <w:t>регистрационный</w:t>
      </w:r>
      <w:proofErr w:type="gramEnd"/>
      <w:r w:rsidR="00051C5E">
        <w:t xml:space="preserve"> N 54310);</w:t>
      </w:r>
    </w:p>
    <w:p w:rsidR="00051C5E" w:rsidRDefault="003E1AC9">
      <w:pPr>
        <w:pStyle w:val="ConsPlusNormal"/>
        <w:spacing w:before="220"/>
        <w:ind w:firstLine="540"/>
        <w:jc w:val="both"/>
      </w:pPr>
      <w:hyperlink r:id="rId40" w:history="1">
        <w:r w:rsidR="00051C5E">
          <w:rPr>
            <w:color w:val="0000FF"/>
          </w:rPr>
          <w:t>постановление</w:t>
        </w:r>
      </w:hyperlink>
      <w:r w:rsidR="00051C5E"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 w:rsidR="00051C5E">
        <w:t>регистрационный</w:t>
      </w:r>
      <w:proofErr w:type="gramEnd"/>
      <w:r w:rsidR="00051C5E">
        <w:t xml:space="preserve"> N 54764).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right"/>
      </w:pPr>
      <w:r>
        <w:t>А.Ю.ПОПОВА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both"/>
      </w:pPr>
    </w:p>
    <w:p w:rsidR="00E55271" w:rsidRDefault="00E55271">
      <w:pPr>
        <w:pStyle w:val="ConsPlusNormal"/>
        <w:jc w:val="right"/>
        <w:outlineLvl w:val="0"/>
      </w:pPr>
    </w:p>
    <w:p w:rsidR="00051C5E" w:rsidRDefault="00051C5E">
      <w:pPr>
        <w:pStyle w:val="ConsPlusNormal"/>
        <w:jc w:val="right"/>
        <w:outlineLvl w:val="0"/>
      </w:pPr>
      <w:r>
        <w:lastRenderedPageBreak/>
        <w:t>Утверждены</w:t>
      </w:r>
    </w:p>
    <w:p w:rsidR="00051C5E" w:rsidRDefault="00051C5E">
      <w:pPr>
        <w:pStyle w:val="ConsPlusNormal"/>
        <w:jc w:val="right"/>
      </w:pPr>
      <w:r>
        <w:t>постановлением</w:t>
      </w:r>
    </w:p>
    <w:p w:rsidR="00051C5E" w:rsidRDefault="00051C5E">
      <w:pPr>
        <w:pStyle w:val="ConsPlusNormal"/>
        <w:jc w:val="right"/>
      </w:pPr>
      <w:r>
        <w:t>Главного государственного</w:t>
      </w:r>
    </w:p>
    <w:p w:rsidR="00051C5E" w:rsidRDefault="00051C5E">
      <w:pPr>
        <w:pStyle w:val="ConsPlusNormal"/>
        <w:jc w:val="right"/>
      </w:pPr>
      <w:r>
        <w:t>санитарного врача</w:t>
      </w:r>
    </w:p>
    <w:p w:rsidR="00051C5E" w:rsidRDefault="00051C5E">
      <w:pPr>
        <w:pStyle w:val="ConsPlusNormal"/>
        <w:jc w:val="right"/>
      </w:pPr>
      <w:r>
        <w:t>Российской Федерации</w:t>
      </w:r>
    </w:p>
    <w:p w:rsidR="00051C5E" w:rsidRDefault="00051C5E">
      <w:pPr>
        <w:pStyle w:val="ConsPlusNormal"/>
        <w:jc w:val="right"/>
      </w:pPr>
      <w:r>
        <w:t>от 28.09.2020 N 28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051C5E" w:rsidRDefault="00051C5E">
      <w:pPr>
        <w:pStyle w:val="ConsPlusTitle"/>
        <w:jc w:val="center"/>
      </w:pPr>
      <w:r>
        <w:t>СП 2.4.3648-20</w:t>
      </w:r>
    </w:p>
    <w:p w:rsidR="00051C5E" w:rsidRDefault="00051C5E">
      <w:pPr>
        <w:pStyle w:val="ConsPlusTitle"/>
        <w:jc w:val="center"/>
      </w:pPr>
    </w:p>
    <w:p w:rsidR="00051C5E" w:rsidRDefault="00051C5E">
      <w:pPr>
        <w:pStyle w:val="ConsPlusTitle"/>
        <w:jc w:val="center"/>
      </w:pPr>
      <w:r>
        <w:t>"САНИТАРНО-ЭПИДЕМИОЛОГИЧЕСКИЕ ТРЕБОВАНИЯ</w:t>
      </w:r>
    </w:p>
    <w:p w:rsidR="00051C5E" w:rsidRDefault="00051C5E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051C5E" w:rsidRDefault="00051C5E">
      <w:pPr>
        <w:pStyle w:val="ConsPlusTitle"/>
        <w:jc w:val="center"/>
      </w:pPr>
      <w:r>
        <w:t>ДЕТЕЙ И МОЛОДЕЖИ"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Title"/>
        <w:jc w:val="center"/>
        <w:outlineLvl w:val="1"/>
      </w:pPr>
      <w:r>
        <w:t>1. Область применения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bookmarkStart w:id="1" w:name="P80"/>
      <w:bookmarkEnd w:id="1"/>
      <w:r>
        <w:t xml:space="preserve">1.1. </w:t>
      </w:r>
      <w:proofErr w:type="gramStart"/>
      <w: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>
        <w:t xml:space="preserve">, </w:t>
      </w:r>
      <w:proofErr w:type="gramStart"/>
      <w: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  <w:proofErr w:type="gramEnd"/>
      </w:hyperlink>
      <w:r>
        <w:t xml:space="preserve">, </w:t>
      </w:r>
      <w:hyperlink w:anchor="P163" w:history="1">
        <w:proofErr w:type="gramStart"/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  <w:proofErr w:type="gramEnd"/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 xml:space="preserve">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>
        <w:t>с</w:t>
      </w:r>
      <w:proofErr w:type="gramEnd"/>
      <w:r>
        <w:t>: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382" w:history="1">
        <w:proofErr w:type="gramStart"/>
        <w:r w:rsidR="00051C5E">
          <w:rPr>
            <w:color w:val="0000FF"/>
          </w:rPr>
          <w:t>пунктами 3.1.1 (абзац первый)</w:t>
        </w:r>
      </w:hyperlink>
      <w:r w:rsidR="00051C5E">
        <w:t>, 3.1.2 (</w:t>
      </w:r>
      <w:hyperlink w:anchor="P408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411" w:history="1">
        <w:r w:rsidR="00051C5E">
          <w:rPr>
            <w:color w:val="0000FF"/>
          </w:rPr>
          <w:t>четвертый</w:t>
        </w:r>
      </w:hyperlink>
      <w:r w:rsidR="00051C5E">
        <w:t>), 3.1.3 (</w:t>
      </w:r>
      <w:hyperlink w:anchor="P413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419" w:history="1">
        <w:r w:rsidR="00051C5E">
          <w:rPr>
            <w:color w:val="0000FF"/>
          </w:rPr>
          <w:t>седьмой</w:t>
        </w:r>
      </w:hyperlink>
      <w:r w:rsidR="00051C5E">
        <w:t xml:space="preserve">, </w:t>
      </w:r>
      <w:hyperlink w:anchor="P421" w:history="1">
        <w:r w:rsidR="00051C5E">
          <w:rPr>
            <w:color w:val="0000FF"/>
          </w:rPr>
          <w:t>девятый</w:t>
        </w:r>
      </w:hyperlink>
      <w:r w:rsidR="00051C5E">
        <w:t xml:space="preserve">, </w:t>
      </w:r>
      <w:hyperlink w:anchor="P422" w:history="1">
        <w:r w:rsidR="00051C5E">
          <w:rPr>
            <w:color w:val="0000FF"/>
          </w:rPr>
          <w:t>десятый</w:t>
        </w:r>
      </w:hyperlink>
      <w:r w:rsidR="00051C5E">
        <w:t>), 3.1.7 (</w:t>
      </w:r>
      <w:hyperlink w:anchor="P430" w:history="1">
        <w:r w:rsidR="00051C5E">
          <w:rPr>
            <w:color w:val="0000FF"/>
          </w:rPr>
          <w:t>абзацы первый</w:t>
        </w:r>
      </w:hyperlink>
      <w:r w:rsidR="00051C5E">
        <w:t xml:space="preserve">, </w:t>
      </w:r>
      <w:hyperlink w:anchor="P431" w:history="1">
        <w:r w:rsidR="00051C5E">
          <w:rPr>
            <w:color w:val="0000FF"/>
          </w:rPr>
          <w:t>второй</w:t>
        </w:r>
      </w:hyperlink>
      <w:r w:rsidR="00051C5E">
        <w:t xml:space="preserve">, </w:t>
      </w:r>
      <w:hyperlink w:anchor="P433" w:history="1">
        <w:r w:rsidR="00051C5E">
          <w:rPr>
            <w:color w:val="0000FF"/>
          </w:rPr>
          <w:t>четвертый</w:t>
        </w:r>
      </w:hyperlink>
      <w:r w:rsidR="00051C5E">
        <w:t xml:space="preserve">, </w:t>
      </w:r>
      <w:hyperlink w:anchor="P435" w:history="1">
        <w:r w:rsidR="00051C5E">
          <w:rPr>
            <w:color w:val="0000FF"/>
          </w:rPr>
          <w:t>шестой</w:t>
        </w:r>
      </w:hyperlink>
      <w:r w:rsidR="00051C5E">
        <w:t>), 3.1.11 (</w:t>
      </w:r>
      <w:hyperlink w:anchor="P440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443" w:history="1">
        <w:r w:rsidR="00051C5E">
          <w:rPr>
            <w:color w:val="0000FF"/>
          </w:rPr>
          <w:t>четвертый</w:t>
        </w:r>
      </w:hyperlink>
      <w:r w:rsidR="00051C5E">
        <w:t xml:space="preserve">, </w:t>
      </w:r>
      <w:hyperlink w:anchor="P445" w:history="1">
        <w:r w:rsidR="00051C5E">
          <w:rPr>
            <w:color w:val="0000FF"/>
          </w:rPr>
          <w:t>шестой</w:t>
        </w:r>
      </w:hyperlink>
      <w:r w:rsidR="00051C5E">
        <w:t xml:space="preserve"> - </w:t>
      </w:r>
      <w:hyperlink w:anchor="P447" w:history="1">
        <w:r w:rsidR="00051C5E">
          <w:rPr>
            <w:color w:val="0000FF"/>
          </w:rPr>
          <w:t>восьмой</w:t>
        </w:r>
      </w:hyperlink>
      <w:r w:rsidR="00051C5E">
        <w:t xml:space="preserve"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</w:t>
      </w:r>
      <w:r w:rsidR="00051C5E">
        <w:lastRenderedPageBreak/>
        <w:t>зданий,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>
        <w:t>размещенным</w:t>
      </w:r>
      <w:proofErr w:type="gramEnd"/>
      <w:r>
        <w:t xml:space="preserve"> в нежилых помещениях,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</w:t>
      </w:r>
      <w:proofErr w:type="gramStart"/>
      <w:r>
        <w:t>размещаемым</w:t>
      </w:r>
      <w:proofErr w:type="gramEnd"/>
      <w: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475" w:history="1">
        <w:r w:rsidR="00051C5E">
          <w:rPr>
            <w:color w:val="0000FF"/>
          </w:rPr>
          <w:t>пунктами 3.4.1 (абзац первый)</w:t>
        </w:r>
      </w:hyperlink>
      <w:r w:rsidR="00051C5E">
        <w:t xml:space="preserve">, </w:t>
      </w:r>
      <w:hyperlink w:anchor="P478" w:history="1">
        <w:r w:rsidR="00051C5E">
          <w:rPr>
            <w:color w:val="0000FF"/>
          </w:rPr>
          <w:t>3.4.2</w:t>
        </w:r>
      </w:hyperlink>
      <w:r w:rsidR="00051C5E">
        <w:t>, 3.4.3 (</w:t>
      </w:r>
      <w:hyperlink w:anchor="P479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481" w:history="1">
        <w:r w:rsidR="00051C5E">
          <w:rPr>
            <w:color w:val="0000FF"/>
          </w:rPr>
          <w:t>третий</w:t>
        </w:r>
      </w:hyperlink>
      <w:r w:rsidR="00051C5E">
        <w:t xml:space="preserve">), </w:t>
      </w:r>
      <w:hyperlink w:anchor="P482" w:history="1">
        <w:r w:rsidR="00051C5E">
          <w:rPr>
            <w:color w:val="0000FF"/>
          </w:rPr>
          <w:t>3.4.4</w:t>
        </w:r>
      </w:hyperlink>
      <w:r w:rsidR="00051C5E">
        <w:t xml:space="preserve">, </w:t>
      </w:r>
      <w:hyperlink w:anchor="P483" w:history="1">
        <w:r w:rsidR="00051C5E">
          <w:rPr>
            <w:color w:val="0000FF"/>
          </w:rPr>
          <w:t>3.4.5</w:t>
        </w:r>
      </w:hyperlink>
      <w:r w:rsidR="00051C5E">
        <w:t xml:space="preserve">, </w:t>
      </w:r>
      <w:hyperlink w:anchor="P489" w:history="1">
        <w:r w:rsidR="00051C5E">
          <w:rPr>
            <w:color w:val="0000FF"/>
          </w:rPr>
          <w:t>3.4.9</w:t>
        </w:r>
      </w:hyperlink>
      <w:r w:rsidR="00051C5E">
        <w:t xml:space="preserve"> - </w:t>
      </w:r>
      <w:hyperlink w:anchor="P496" w:history="1">
        <w:r w:rsidR="00051C5E">
          <w:rPr>
            <w:color w:val="0000FF"/>
          </w:rPr>
          <w:t>3.4.13</w:t>
        </w:r>
      </w:hyperlink>
      <w:r w:rsidR="00051C5E">
        <w:t>, 3.4.14 (</w:t>
      </w:r>
      <w:hyperlink w:anchor="P497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500" w:history="1">
        <w:r w:rsidR="00051C5E">
          <w:rPr>
            <w:color w:val="0000FF"/>
          </w:rPr>
          <w:t>четвертый</w:t>
        </w:r>
      </w:hyperlink>
      <w:r w:rsidR="00051C5E">
        <w:t xml:space="preserve">, </w:t>
      </w:r>
      <w:hyperlink w:anchor="P502" w:history="1">
        <w:r w:rsidR="00051C5E">
          <w:rPr>
            <w:color w:val="0000FF"/>
          </w:rPr>
          <w:t>шестой</w:t>
        </w:r>
      </w:hyperlink>
      <w:r w:rsidR="00051C5E"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570" w:history="1">
        <w:r w:rsidR="00051C5E">
          <w:rPr>
            <w:color w:val="0000FF"/>
          </w:rPr>
          <w:t>пунктами 3.6.1</w:t>
        </w:r>
      </w:hyperlink>
      <w:r w:rsidR="00051C5E">
        <w:t>, 3.6.3 (</w:t>
      </w:r>
      <w:hyperlink w:anchor="P580" w:history="1">
        <w:r w:rsidR="00051C5E">
          <w:rPr>
            <w:color w:val="0000FF"/>
          </w:rPr>
          <w:t>абзацы первый</w:t>
        </w:r>
      </w:hyperlink>
      <w:r w:rsidR="00051C5E">
        <w:t xml:space="preserve"> - </w:t>
      </w:r>
      <w:hyperlink w:anchor="P583" w:history="1">
        <w:r w:rsidR="00051C5E">
          <w:rPr>
            <w:color w:val="0000FF"/>
          </w:rPr>
          <w:t>четвертый</w:t>
        </w:r>
      </w:hyperlink>
      <w:r w:rsidR="00051C5E">
        <w:t>) - в отношении организаций дополнительного образования и физкультурно-спортивных организаций,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589" w:history="1">
        <w:r w:rsidR="00051C5E">
          <w:rPr>
            <w:color w:val="0000FF"/>
          </w:rPr>
          <w:t>пунктами 3.7.2</w:t>
        </w:r>
      </w:hyperlink>
      <w:r w:rsidR="00051C5E">
        <w:t xml:space="preserve">, </w:t>
      </w:r>
      <w:hyperlink w:anchor="P594" w:history="1">
        <w:r w:rsidR="00051C5E">
          <w:rPr>
            <w:color w:val="0000FF"/>
          </w:rPr>
          <w:t>3.7.4</w:t>
        </w:r>
      </w:hyperlink>
      <w:r w:rsidR="00051C5E">
        <w:t xml:space="preserve">, </w:t>
      </w:r>
      <w:hyperlink w:anchor="P595" w:history="1">
        <w:r w:rsidR="00051C5E">
          <w:rPr>
            <w:color w:val="0000FF"/>
          </w:rPr>
          <w:t>3.7.5</w:t>
        </w:r>
      </w:hyperlink>
      <w:r w:rsidR="00051C5E">
        <w:t xml:space="preserve"> - в отношении организаций для детей-сирот и детей, оставшихся без попечения родителей;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597" w:history="1">
        <w:r w:rsidR="00051C5E">
          <w:rPr>
            <w:color w:val="0000FF"/>
          </w:rPr>
          <w:t>пунктами 3.8.1</w:t>
        </w:r>
      </w:hyperlink>
      <w:r w:rsidR="00051C5E">
        <w:t xml:space="preserve"> - 3.8.4 - в отношении организаций социального обслуживания семьи и детей,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610" w:history="1">
        <w:r w:rsidR="00051C5E">
          <w:rPr>
            <w:color w:val="0000FF"/>
          </w:rPr>
          <w:t>пунктами 3.9.1</w:t>
        </w:r>
      </w:hyperlink>
      <w:r w:rsidR="00051C5E">
        <w:t>, 3.9.2 (</w:t>
      </w:r>
      <w:hyperlink w:anchor="P612" w:history="1">
        <w:r w:rsidR="00051C5E">
          <w:rPr>
            <w:color w:val="0000FF"/>
          </w:rPr>
          <w:t>абзацы первый</w:t>
        </w:r>
      </w:hyperlink>
      <w:r w:rsidR="00051C5E">
        <w:t xml:space="preserve"> и </w:t>
      </w:r>
      <w:hyperlink w:anchor="P613" w:history="1">
        <w:r w:rsidR="00051C5E">
          <w:rPr>
            <w:color w:val="0000FF"/>
          </w:rPr>
          <w:t>второй</w:t>
        </w:r>
      </w:hyperlink>
      <w:r w:rsidR="00051C5E">
        <w:t>), 3.9.3 (</w:t>
      </w:r>
      <w:hyperlink w:anchor="P615" w:history="1">
        <w:r w:rsidR="00051C5E">
          <w:rPr>
            <w:color w:val="0000FF"/>
          </w:rPr>
          <w:t>абзацы первый</w:t>
        </w:r>
      </w:hyperlink>
      <w:r w:rsidR="00051C5E">
        <w:t xml:space="preserve">, </w:t>
      </w:r>
      <w:hyperlink w:anchor="P616" w:history="1">
        <w:r w:rsidR="00051C5E">
          <w:rPr>
            <w:color w:val="0000FF"/>
          </w:rPr>
          <w:t>второй</w:t>
        </w:r>
      </w:hyperlink>
      <w:r w:rsidR="00051C5E">
        <w:t xml:space="preserve">, </w:t>
      </w:r>
      <w:hyperlink w:anchor="P618" w:history="1">
        <w:r w:rsidR="00051C5E">
          <w:rPr>
            <w:color w:val="0000FF"/>
          </w:rPr>
          <w:t>четвертый</w:t>
        </w:r>
      </w:hyperlink>
      <w:r w:rsidR="00051C5E">
        <w:t xml:space="preserve">, </w:t>
      </w:r>
      <w:hyperlink w:anchor="P620" w:history="1">
        <w:r w:rsidR="00051C5E">
          <w:rPr>
            <w:color w:val="0000FF"/>
          </w:rPr>
          <w:t>шестой</w:t>
        </w:r>
      </w:hyperlink>
      <w:r w:rsidR="00051C5E">
        <w:t xml:space="preserve">), </w:t>
      </w:r>
      <w:hyperlink w:anchor="P622" w:history="1">
        <w:r w:rsidR="00051C5E">
          <w:rPr>
            <w:color w:val="0000FF"/>
          </w:rPr>
          <w:t>3.9.4</w:t>
        </w:r>
      </w:hyperlink>
      <w:r w:rsidR="00051C5E">
        <w:t xml:space="preserve"> - в отношении профессиональных образовательных организаций,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630" w:history="1">
        <w:r w:rsidR="00051C5E">
          <w:rPr>
            <w:color w:val="0000FF"/>
          </w:rPr>
          <w:t>пунктами 3.10.1</w:t>
        </w:r>
      </w:hyperlink>
      <w:r w:rsidR="00051C5E">
        <w:t xml:space="preserve">, </w:t>
      </w:r>
      <w:hyperlink w:anchor="P632" w:history="1">
        <w:r w:rsidR="00051C5E">
          <w:rPr>
            <w:color w:val="0000FF"/>
          </w:rPr>
          <w:t>3.10.2</w:t>
        </w:r>
      </w:hyperlink>
      <w:r w:rsidR="00051C5E">
        <w:t xml:space="preserve"> - в отношении образовательных организаций высшего образования,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645" w:history="1">
        <w:r w:rsidR="00051C5E">
          <w:rPr>
            <w:color w:val="0000FF"/>
          </w:rPr>
          <w:t>пунктами 3.11.3 (абзац первый)</w:t>
        </w:r>
      </w:hyperlink>
      <w:r w:rsidR="00051C5E">
        <w:t xml:space="preserve">, </w:t>
      </w:r>
      <w:hyperlink w:anchor="P648" w:history="1">
        <w:r w:rsidR="00051C5E">
          <w:rPr>
            <w:color w:val="0000FF"/>
          </w:rPr>
          <w:t>3.11.4</w:t>
        </w:r>
      </w:hyperlink>
      <w:r w:rsidR="00051C5E">
        <w:t xml:space="preserve">, </w:t>
      </w:r>
      <w:hyperlink w:anchor="P652" w:history="1">
        <w:r w:rsidR="00051C5E">
          <w:rPr>
            <w:color w:val="0000FF"/>
          </w:rPr>
          <w:t>3.11.5</w:t>
        </w:r>
      </w:hyperlink>
      <w:r w:rsidR="00051C5E">
        <w:t xml:space="preserve">, </w:t>
      </w:r>
      <w:hyperlink w:anchor="P655" w:history="1">
        <w:r w:rsidR="00051C5E">
          <w:rPr>
            <w:color w:val="0000FF"/>
          </w:rPr>
          <w:t>3.11.6</w:t>
        </w:r>
      </w:hyperlink>
      <w:r w:rsidR="00051C5E">
        <w:t xml:space="preserve"> - в отношении загородных стационарных детских оздоровительных лагерей с круглосуточным пребыванием,</w:t>
      </w:r>
    </w:p>
    <w:p w:rsidR="00051C5E" w:rsidRDefault="003E1AC9">
      <w:pPr>
        <w:pStyle w:val="ConsPlusNormal"/>
        <w:spacing w:before="220"/>
        <w:ind w:firstLine="540"/>
        <w:jc w:val="both"/>
      </w:pPr>
      <w:hyperlink w:anchor="P720" w:history="1">
        <w:r w:rsidR="00051C5E">
          <w:rPr>
            <w:color w:val="0000FF"/>
          </w:rPr>
          <w:t>пунктом 3.15</w:t>
        </w:r>
      </w:hyperlink>
      <w:r w:rsidR="00051C5E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</w:t>
      </w:r>
      <w:proofErr w:type="gramEnd"/>
      <w:r>
        <w:t xml:space="preserve"> 2015, N 1 (часть I), ст. 11) и пункт 2 статьи 12 Федеральный закон от 24.07.1998 N </w:t>
      </w:r>
      <w:r>
        <w:lastRenderedPageBreak/>
        <w:t>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 xml:space="preserve">1.5. </w:t>
      </w:r>
      <w:proofErr w:type="gramStart"/>
      <w: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</w:t>
      </w:r>
      <w:proofErr w:type="gramEnd"/>
      <w:r>
        <w:t xml:space="preserve">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</w:t>
      </w:r>
      <w:proofErr w:type="gramEnd"/>
      <w:r>
        <w:t xml:space="preserve"> </w:t>
      </w:r>
      <w:proofErr w:type="gramStart"/>
      <w:r>
        <w:t>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</w:t>
      </w:r>
      <w:proofErr w:type="gramEnd"/>
      <w:r>
        <w:t xml:space="preserve"> </w:t>
      </w:r>
      <w:proofErr w:type="gramStart"/>
      <w:r>
        <w:t>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</w:t>
      </w:r>
      <w:proofErr w:type="gramEnd"/>
      <w:r>
        <w:t xml:space="preserve"> </w:t>
      </w:r>
      <w:proofErr w:type="gramStart"/>
      <w:r>
        <w:t>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1.8. На объектах должен осуществляться производственный </w:t>
      </w:r>
      <w:proofErr w:type="gramStart"/>
      <w:r>
        <w:t>контроль за</w:t>
      </w:r>
      <w:proofErr w:type="gramEnd"/>
      <w:r>
        <w:t xml:space="preserve"> соблюдением санитарных правил и гигиенических нормативов.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" w:name="P109"/>
      <w:bookmarkEnd w:id="2"/>
      <w:r>
        <w:lastRenderedPageBreak/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051C5E" w:rsidRDefault="00051C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51C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1C5E" w:rsidRDefault="00051C5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1C5E" w:rsidRDefault="00051C5E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51C5E" w:rsidRDefault="00051C5E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Title"/>
        <w:jc w:val="center"/>
        <w:outlineLvl w:val="1"/>
      </w:pPr>
      <w:r>
        <w:t>II. Общие требования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051C5E" w:rsidRPr="00D13328" w:rsidRDefault="00051C5E">
      <w:pPr>
        <w:pStyle w:val="ConsPlusNormal"/>
        <w:spacing w:before="220"/>
        <w:ind w:firstLine="540"/>
        <w:jc w:val="both"/>
        <w:rPr>
          <w:u w:val="single"/>
        </w:rPr>
      </w:pPr>
      <w:bookmarkStart w:id="4" w:name="P120"/>
      <w:bookmarkEnd w:id="4"/>
      <w:r w:rsidRPr="00D13328">
        <w:rPr>
          <w:highlight w:val="cyan"/>
          <w:u w:val="single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51C5E" w:rsidRPr="00D13328" w:rsidRDefault="00051C5E">
      <w:pPr>
        <w:pStyle w:val="ConsPlusNormal"/>
        <w:spacing w:before="220"/>
        <w:ind w:firstLine="540"/>
        <w:jc w:val="both"/>
        <w:rPr>
          <w:u w:val="single"/>
        </w:rPr>
      </w:pPr>
      <w:bookmarkStart w:id="7" w:name="P124"/>
      <w:bookmarkEnd w:id="7"/>
      <w:r w:rsidRPr="00D13328">
        <w:rPr>
          <w:highlight w:val="cyan"/>
          <w:u w:val="single"/>
        </w:rPr>
        <w:t xml:space="preserve"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</w:t>
      </w:r>
      <w:r w:rsidRPr="00D13328">
        <w:rPr>
          <w:highlight w:val="cyan"/>
          <w:u w:val="single"/>
        </w:rPr>
        <w:lastRenderedPageBreak/>
        <w:t>доступности до остановки до 1 км.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" w:name="P125"/>
      <w:bookmarkEnd w:id="8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</w:t>
      </w:r>
      <w:proofErr w:type="gramStart"/>
      <w:r>
        <w:t>с</w:t>
      </w:r>
      <w:proofErr w:type="gramEnd"/>
      <w:r>
        <w:t>, среднемесячной температуре воздуха в июле от +21 °C до +25 °C, среднемесячной относительной влажности воздуха в июле - более 75%,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051C5E" w:rsidRPr="00D13328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D13328">
        <w:rPr>
          <w:u w:val="single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</w:t>
      </w:r>
      <w:r>
        <w:lastRenderedPageBreak/>
        <w:t>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>
        <w:t xml:space="preserve">, туалеты для </w:t>
      </w:r>
      <w:proofErr w:type="gramStart"/>
      <w:r>
        <w:t>проживающих</w:t>
      </w:r>
      <w:proofErr w:type="gramEnd"/>
      <w: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bookmarkStart w:id="18" w:name="P158"/>
      <w:bookmarkEnd w:id="18"/>
      <w: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>
        <w:t>объектам</w:t>
      </w:r>
      <w:proofErr w:type="gramEnd"/>
      <w:r>
        <w:t xml:space="preserve"> хозяйствующим субъектом должны проводиться мероприятия по созданию доступной среды для инвалидов.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</w:t>
      </w:r>
      <w:proofErr w:type="gramStart"/>
      <w:r>
        <w:t>ТР</w:t>
      </w:r>
      <w:proofErr w:type="gramEnd"/>
      <w:r>
        <w:t xml:space="preserve"> ТС 025/2012).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 xml:space="preserve">Мебель для учебных заведений (парты, столы и стулья) обеспечивается цветовой </w:t>
      </w:r>
      <w:r>
        <w:lastRenderedPageBreak/>
        <w:t>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При расположении парт (столов), используемых при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proofErr w:type="gramStart"/>
        <w:r>
          <w:rPr>
            <w:color w:val="0000FF"/>
          </w:rPr>
          <w:t>ТР</w:t>
        </w:r>
        <w:proofErr w:type="gramEnd"/>
        <w:r>
          <w:rPr>
            <w:color w:val="0000FF"/>
          </w:rPr>
          <w:t xml:space="preserve"> ТС 025/2012</w:t>
        </w:r>
      </w:hyperlink>
      <w:r>
        <w:t>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</w:t>
      </w:r>
      <w:proofErr w:type="gramStart"/>
      <w:r>
        <w:t>обучающимся</w:t>
      </w:r>
      <w:proofErr w:type="gramEnd"/>
      <w: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</w:t>
      </w:r>
      <w:r>
        <w:lastRenderedPageBreak/>
        <w:t>(подтверждении)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6" w:name="P189"/>
      <w:bookmarkEnd w:id="26"/>
      <w:r w:rsidRPr="00D13328">
        <w:rPr>
          <w:highlight w:val="green"/>
        </w:rPr>
        <w:t>2.4.6. При организации питания хозяйствующими субъектами должны соблюдаться следующие требования.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7" w:name="P190"/>
      <w:bookmarkEnd w:id="27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 xml:space="preserve">В составе комплекса помещений </w:t>
      </w:r>
      <w:proofErr w:type="gramStart"/>
      <w:r>
        <w:t>буфетов-раздаточных</w:t>
      </w:r>
      <w:proofErr w:type="gramEnd"/>
      <w: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29" w:name="P198"/>
      <w:bookmarkEnd w:id="29"/>
      <w:r>
        <w:lastRenderedPageBreak/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0" w:name="P199"/>
      <w:bookmarkEnd w:id="30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2" w:name="P207"/>
      <w:bookmarkEnd w:id="32"/>
      <w: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>
        <w:t>проживающих</w:t>
      </w:r>
      <w:proofErr w:type="gramEnd"/>
      <w: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Количество комплектов постельного белья, наматрасников и полотенец (для лица и для ног, </w:t>
      </w:r>
      <w:r>
        <w:lastRenderedPageBreak/>
        <w:t>а также банного) должно быть не менее 2 комплектов на одного человека.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7" w:name="P216"/>
      <w:bookmarkEnd w:id="37"/>
      <w:r>
        <w:t xml:space="preserve">2.4.11. На каждом этаже объекта размещаются туалеты для детей и молодежи. </w:t>
      </w:r>
      <w:proofErr w:type="gramStart"/>
      <w: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>
        <w:t xml:space="preserve"> Площадь туалетов для детей до 3 лет должна составлять не менее 12 м</w:t>
      </w:r>
      <w:proofErr w:type="gramStart"/>
      <w:r>
        <w:rPr>
          <w:vertAlign w:val="superscript"/>
        </w:rPr>
        <w:t>2</w:t>
      </w:r>
      <w:proofErr w:type="gramEnd"/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>
        <w:t>о-</w:t>
      </w:r>
      <w:proofErr w:type="gramEnd"/>
      <w:r>
        <w:t xml:space="preserve"> или бумажными полотенцами, ведрами для сбора мусора.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Инструкции по приготовлению дезинфицирующих растворов должны размещаться </w:t>
      </w:r>
      <w:proofErr w:type="gramStart"/>
      <w:r>
        <w:t>в месте</w:t>
      </w:r>
      <w:proofErr w:type="gramEnd"/>
      <w:r>
        <w:t xml:space="preserve"> их приготовления.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5" w:name="P242"/>
      <w:bookmarkEnd w:id="45"/>
      <w: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8" w:name="P254"/>
      <w:bookmarkEnd w:id="48"/>
      <w:r>
        <w:t xml:space="preserve">В помещениях обеспечиваются параметры микроклимата, воздухообмена, определенные </w:t>
      </w:r>
      <w:r>
        <w:lastRenderedPageBreak/>
        <w:t>требованиями гигиенических нормативов.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49" w:name="P257"/>
      <w:bookmarkEnd w:id="49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1" w:name="P261"/>
      <w:bookmarkEnd w:id="51"/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3" w:name="P267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помещений для спортивных снарядов (далее - </w:t>
      </w:r>
      <w:proofErr w:type="gramStart"/>
      <w:r>
        <w:t>снарядные</w:t>
      </w:r>
      <w:proofErr w:type="gramEnd"/>
      <w:r>
        <w:t>),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кино-, фотолабораторий,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кинозалов,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книгохранилищ,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2.8.3. Остекление окон выполняется из цельного стекла. Не допускается наличие </w:t>
      </w:r>
      <w:proofErr w:type="gramStart"/>
      <w:r>
        <w:t>трещин</w:t>
      </w:r>
      <w:proofErr w:type="gramEnd"/>
      <w:r>
        <w:t xml:space="preserve"> и иное нарушение целостности стекла. Чистка оконных стекол проводится по мере их загрязнения.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5" w:name="P285"/>
      <w:bookmarkEnd w:id="55"/>
      <w: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>
        <w:t>белый</w:t>
      </w:r>
      <w:proofErr w:type="gramEnd"/>
      <w:r>
        <w:t>, тепло-белый, естественно-белый.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Не допускается в одном помещении использовать разные типы ламп, а также лампы с </w:t>
      </w:r>
      <w:proofErr w:type="gramStart"/>
      <w:r>
        <w:t>разным</w:t>
      </w:r>
      <w:proofErr w:type="gramEnd"/>
      <w:r>
        <w:t xml:space="preserve"> светооизлучением.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При использовании декоративных элементов с яркой цветовой палитрой их площадь не </w:t>
      </w:r>
      <w:r>
        <w:lastRenderedPageBreak/>
        <w:t>должна превышать 25% от общей площади поверхности стен помещения.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051C5E" w:rsidRDefault="00051C5E">
      <w:pPr>
        <w:pStyle w:val="ConsPlusNormal"/>
        <w:spacing w:before="220"/>
        <w:ind w:firstLine="540"/>
        <w:jc w:val="both"/>
      </w:pPr>
      <w:r w:rsidRPr="006330F1">
        <w:rPr>
          <w:highlight w:val="green"/>
          <w:u w:val="single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</w:t>
      </w:r>
      <w:r>
        <w:t>.</w:t>
      </w:r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6330F1">
        <w:rPr>
          <w:u w:val="single"/>
        </w:rPr>
        <w:t xml:space="preserve">2.9.3. Лица с признаками инфекционных заболеваний в объекты не допускаются. </w:t>
      </w:r>
      <w:proofErr w:type="gramStart"/>
      <w:r w:rsidRPr="006330F1">
        <w:rPr>
          <w:u w:val="single"/>
        </w:rP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51C5E" w:rsidRDefault="00051C5E">
      <w:pPr>
        <w:pStyle w:val="ConsPlusNormal"/>
        <w:jc w:val="both"/>
      </w:pPr>
    </w:p>
    <w:p w:rsidR="00051C5E" w:rsidRPr="006330F1" w:rsidRDefault="00051C5E">
      <w:pPr>
        <w:pStyle w:val="ConsPlusNormal"/>
        <w:ind w:firstLine="540"/>
        <w:jc w:val="both"/>
        <w:rPr>
          <w:u w:val="single"/>
        </w:rPr>
      </w:pPr>
      <w:r>
        <w:t xml:space="preserve">2.9.4. </w:t>
      </w:r>
      <w:r w:rsidRPr="006330F1">
        <w:rPr>
          <w:u w:val="single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2.9.5. </w:t>
      </w:r>
      <w:proofErr w:type="gramStart"/>
      <w: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организация профилактических и противоэпидемических мероприятий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работа по организации и проведению мероприятий по дезинфекции, дезинсекции и дератизации, противоклещевых (акарицидных) обработок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организация профилактических осмотров воспитанников и обучающихся и проведение </w:t>
      </w:r>
      <w:r>
        <w:lastRenderedPageBreak/>
        <w:t>профилактических прививок;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распределение детей </w:t>
      </w:r>
      <w:proofErr w:type="gramStart"/>
      <w: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t xml:space="preserve"> физической культурой &lt;10&gt;;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</w:t>
      </w:r>
      <w:proofErr w:type="gramEnd"/>
      <w:r>
        <w:t xml:space="preserve"> </w:t>
      </w:r>
      <w:proofErr w:type="gramStart"/>
      <w:r>
        <w:t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  <w:proofErr w:type="gramEnd"/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 xml:space="preserve">документирование и </w:t>
      </w:r>
      <w:proofErr w:type="gramStart"/>
      <w:r>
        <w:t>контроль за</w:t>
      </w:r>
      <w:proofErr w:type="gramEnd"/>
      <w: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личной гигиены;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>
        <w:t>воды</w:t>
      </w:r>
      <w:proofErr w:type="gramEnd"/>
      <w:r>
        <w:t xml:space="preserve">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Возможность помывки в душе предоставляется ежедневно.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 в том числе во время письма, рисования и использования ЭСО.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</w:t>
      </w:r>
      <w:r>
        <w:lastRenderedPageBreak/>
        <w:t>зале.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Столы в групповых помещениях промываются горячей водой с моющим средством до и </w:t>
      </w:r>
      <w:r>
        <w:lastRenderedPageBreak/>
        <w:t>после каждого приема пищи.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>
        <w:t>гладильной</w:t>
      </w:r>
      <w:proofErr w:type="gramEnd"/>
      <w: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Title"/>
        <w:jc w:val="center"/>
        <w:outlineLvl w:val="1"/>
      </w:pPr>
      <w:bookmarkStart w:id="58" w:name="P378"/>
      <w:bookmarkEnd w:id="58"/>
      <w:r>
        <w:t xml:space="preserve">III. Требования в отношении отдельных видов </w:t>
      </w:r>
      <w:proofErr w:type="gramStart"/>
      <w:r>
        <w:t>осуществляемой</w:t>
      </w:r>
      <w:proofErr w:type="gramEnd"/>
    </w:p>
    <w:p w:rsidR="00051C5E" w:rsidRDefault="00051C5E">
      <w:pPr>
        <w:pStyle w:val="ConsPlusTitle"/>
        <w:jc w:val="center"/>
      </w:pPr>
      <w:r>
        <w:t>хозяйствующими субъектами деятельности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bookmarkStart w:id="60" w:name="P382"/>
      <w:bookmarkEnd w:id="60"/>
      <w:r>
        <w:t>3</w:t>
      </w:r>
      <w:r w:rsidRPr="006330F1">
        <w:rPr>
          <w:u w:val="single"/>
        </w:rPr>
        <w:t xml:space="preserve">.1.1. </w:t>
      </w:r>
      <w:proofErr w:type="gramStart"/>
      <w:r w:rsidRPr="006330F1">
        <w:rPr>
          <w:u w:val="single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6330F1">
        <w:rPr>
          <w:u w:val="single"/>
        </w:rPr>
        <w:t>Для групп раннего возраста (до 3 лет) - не менее 2,5 м</w:t>
      </w:r>
      <w:proofErr w:type="gramStart"/>
      <w:r w:rsidRPr="006330F1">
        <w:rPr>
          <w:u w:val="single"/>
          <w:vertAlign w:val="superscript"/>
        </w:rPr>
        <w:t>2</w:t>
      </w:r>
      <w:proofErr w:type="gramEnd"/>
      <w:r w:rsidRPr="006330F1">
        <w:rPr>
          <w:u w:val="single"/>
        </w:rPr>
        <w:t xml:space="preserve"> на 1 ребенка и для групп дошкольного возраста (от 3 до 7 лет) - не менее 2 м</w:t>
      </w:r>
      <w:r w:rsidRPr="006330F1">
        <w:rPr>
          <w:u w:val="single"/>
          <w:vertAlign w:val="superscript"/>
        </w:rPr>
        <w:t>2</w:t>
      </w:r>
      <w:r w:rsidRPr="006330F1">
        <w:rPr>
          <w:u w:val="single"/>
        </w:rP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proofErr w:type="gramStart"/>
      <w:r w:rsidRPr="006330F1">
        <w:rPr>
          <w:u w:val="single"/>
          <w:vertAlign w:val="superscript"/>
        </w:rPr>
        <w:t>2</w:t>
      </w:r>
      <w:proofErr w:type="gramEnd"/>
      <w:r w:rsidRPr="006330F1">
        <w:rPr>
          <w:u w:val="single"/>
        </w:rPr>
        <w:t xml:space="preserve"> на ребенка, для детей от 3 до 7 лет - не менее 2,0 м</w:t>
      </w:r>
      <w:r w:rsidRPr="006330F1">
        <w:rPr>
          <w:u w:val="single"/>
          <w:vertAlign w:val="superscript"/>
        </w:rPr>
        <w:t>2</w:t>
      </w:r>
      <w:r w:rsidRPr="006330F1">
        <w:rPr>
          <w:u w:val="single"/>
        </w:rPr>
        <w:t xml:space="preserve"> на ребенка. Физкультурный зал для детей дошкольного возраста должен быть не менее 75 м</w:t>
      </w:r>
      <w:proofErr w:type="gramStart"/>
      <w:r w:rsidRPr="006330F1">
        <w:rPr>
          <w:u w:val="single"/>
          <w:vertAlign w:val="superscript"/>
        </w:rPr>
        <w:t>2</w:t>
      </w:r>
      <w:proofErr w:type="gramEnd"/>
      <w:r w:rsidRPr="006330F1">
        <w:rPr>
          <w:u w:val="single"/>
        </w:rPr>
        <w:t>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</w:t>
      </w:r>
      <w:r>
        <w:lastRenderedPageBreak/>
        <w:t>направленности не должно превышать: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6330F1">
        <w:rPr>
          <w:u w:val="single"/>
        </w:rPr>
        <w:t xml:space="preserve"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</w:t>
      </w:r>
      <w:r w:rsidRPr="006330F1">
        <w:rPr>
          <w:u w:val="single"/>
        </w:rPr>
        <w:lastRenderedPageBreak/>
        <w:t>соответственно.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3" w:name="P413"/>
      <w:bookmarkEnd w:id="63"/>
      <w:r>
        <w:t xml:space="preserve">3.1.3. </w:t>
      </w:r>
      <w:proofErr w:type="gramStart"/>
      <w: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4" w:name="P419"/>
      <w:bookmarkEnd w:id="64"/>
      <w:r>
        <w:lastRenderedPageBreak/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6" w:name="P422"/>
      <w:bookmarkEnd w:id="66"/>
      <w:proofErr w:type="gramStart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6330F1">
        <w:rPr>
          <w:u w:val="single"/>
        </w:rPr>
        <w:t xml:space="preserve">3.1.5. В игровых комнатах для детей от 1,5 лет и старше </w:t>
      </w:r>
      <w:proofErr w:type="gramStart"/>
      <w:r w:rsidRPr="006330F1">
        <w:rPr>
          <w:u w:val="single"/>
        </w:rPr>
        <w:t>столы</w:t>
      </w:r>
      <w:proofErr w:type="gramEnd"/>
      <w:r w:rsidRPr="006330F1">
        <w:rPr>
          <w:u w:val="single"/>
        </w:rPr>
        <w:t xml:space="preserve"> и стулья устанавливаются согласно общему количеству детей в группах.</w:t>
      </w:r>
    </w:p>
    <w:p w:rsidR="00051C5E" w:rsidRPr="006330F1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6330F1">
        <w:rPr>
          <w:u w:val="single"/>
        </w:rPr>
        <w:t>3.1.6. Расстановка кроватей должна обеспечивать свободный проход детей между ними.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Не допускается использование детского туалета персоналом.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0" w:name="P435"/>
      <w:bookmarkEnd w:id="7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1" w:name="P440"/>
      <w:bookmarkEnd w:id="71"/>
      <w:r>
        <w:t xml:space="preserve">3.1.11. </w:t>
      </w:r>
      <w:proofErr w:type="gramStart"/>
      <w: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>
        <w:t xml:space="preserve"> </w:t>
      </w:r>
      <w:proofErr w:type="gramStart"/>
      <w:r>
        <w:t xml:space="preserve"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</w:t>
      </w:r>
      <w:bookmarkStart w:id="72" w:name="_GoBack"/>
      <w:bookmarkEnd w:id="72"/>
      <w:r>
        <w:t>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>
        <w:t xml:space="preserve"> </w:t>
      </w:r>
      <w:proofErr w:type="gramStart"/>
      <w: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3" w:name="P443"/>
      <w:bookmarkEnd w:id="7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051C5E" w:rsidRPr="00B71072" w:rsidRDefault="00051C5E">
      <w:pPr>
        <w:pStyle w:val="ConsPlusNormal"/>
        <w:spacing w:before="220"/>
        <w:ind w:firstLine="540"/>
        <w:jc w:val="both"/>
        <w:rPr>
          <w:color w:val="FF0000"/>
          <w:u w:val="single"/>
        </w:rPr>
      </w:pPr>
      <w:bookmarkStart w:id="74" w:name="P445"/>
      <w:bookmarkEnd w:id="74"/>
      <w:r w:rsidRPr="00B71072">
        <w:rPr>
          <w:color w:val="FF0000"/>
          <w:u w:val="single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B71072">
        <w:rPr>
          <w:color w:val="FF0000"/>
          <w:u w:val="single"/>
          <w:vertAlign w:val="superscript"/>
        </w:rPr>
        <w:t>2</w:t>
      </w:r>
      <w:proofErr w:type="gramEnd"/>
      <w:r w:rsidRPr="00B71072">
        <w:rPr>
          <w:color w:val="FF0000"/>
          <w:u w:val="single"/>
        </w:rP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051C5E" w:rsidRDefault="00051C5E">
      <w:pPr>
        <w:pStyle w:val="ConsPlusNormal"/>
        <w:spacing w:before="220"/>
        <w:ind w:firstLine="540"/>
        <w:jc w:val="both"/>
      </w:pPr>
      <w:r w:rsidRPr="00B71072">
        <w:rPr>
          <w:color w:val="FF0000"/>
        </w:rPr>
        <w:t xml:space="preserve">При отсутствии кухни организуются раздаточное помещение и место для мытья и хранения </w:t>
      </w:r>
      <w:r>
        <w:t>посуды, которое может быть оборудовано посудомоечной машиной.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5" w:name="P447"/>
      <w:bookmarkEnd w:id="75"/>
      <w:r>
        <w:t xml:space="preserve"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</w:t>
      </w:r>
      <w:r>
        <w:lastRenderedPageBreak/>
        <w:t>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6" w:name="P451"/>
      <w:bookmarkEnd w:id="76"/>
      <w:r>
        <w:t xml:space="preserve">3.2.1.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собственной территории.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7" w:name="P452"/>
      <w:bookmarkEnd w:id="77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8" w:name="P457"/>
      <w:bookmarkEnd w:id="78"/>
      <w:r>
        <w:t>3.2.4. В помещениях предусматривается естественное и (или) искусственное освещение.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79" w:name="P460"/>
      <w:bookmarkEnd w:id="79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0" w:name="P465"/>
      <w:bookmarkEnd w:id="8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1" w:name="P466"/>
      <w:bookmarkEnd w:id="81"/>
      <w:r>
        <w:lastRenderedPageBreak/>
        <w:t xml:space="preserve">3.3.1.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собственной территории.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2" w:name="P467"/>
      <w:bookmarkEnd w:id="8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3" w:name="P472"/>
      <w:bookmarkEnd w:id="83"/>
      <w:r>
        <w:t>3.3.3. В игровых комнатах предусматривается естественное и (или) искусственное освещение.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4" w:name="P474"/>
      <w:bookmarkEnd w:id="84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5" w:name="P475"/>
      <w:bookmarkEnd w:id="85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6" w:name="P478"/>
      <w:bookmarkEnd w:id="86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7" w:name="P479"/>
      <w:bookmarkEnd w:id="87"/>
      <w:r>
        <w:t>3.4.3. Для всех обучающихся должны быть созданы условия для организации питания.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>
        <w:t>во</w:t>
      </w:r>
      <w:proofErr w:type="gramEnd"/>
      <w:r>
        <w:t xml:space="preserve"> вновь </w:t>
      </w:r>
      <w:proofErr w:type="gramStart"/>
      <w:r>
        <w:t>строящихся</w:t>
      </w:r>
      <w:proofErr w:type="gramEnd"/>
      <w: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8" w:name="P481"/>
      <w:bookmarkEnd w:id="88"/>
      <w:r>
        <w:t>При обеденном зале устанавливаются умывальники из расчета один кран на 20 посадочных мест.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89" w:name="P482"/>
      <w:bookmarkEnd w:id="89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0" w:name="P483"/>
      <w:bookmarkEnd w:id="90"/>
      <w:r>
        <w:t>3.4.5. В гардеробах оборудуют места для каждого класса, исходя из площади не менее 0,15 м</w:t>
      </w:r>
      <w:proofErr w:type="gramStart"/>
      <w:r>
        <w:rPr>
          <w:vertAlign w:val="superscript"/>
        </w:rPr>
        <w:t>2</w:t>
      </w:r>
      <w:proofErr w:type="gramEnd"/>
      <w:r>
        <w:t xml:space="preserve"> на ребенка.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>
        <w:t>Лаборантскую</w:t>
      </w:r>
      <w:proofErr w:type="gramEnd"/>
      <w:r>
        <w:t xml:space="preserve"> и учебный кабинет химии оборудуют вытяжными шкафами.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1" w:name="P489"/>
      <w:bookmarkEnd w:id="91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>
        <w:rPr>
          <w:vertAlign w:val="superscript"/>
        </w:rPr>
        <w:t>2</w:t>
      </w:r>
      <w:proofErr w:type="gramEnd"/>
      <w:r>
        <w:t>, душевых - 12,0 м</w:t>
      </w:r>
      <w:r>
        <w:rPr>
          <w:vertAlign w:val="superscript"/>
        </w:rPr>
        <w:t>2</w:t>
      </w:r>
      <w:r>
        <w:t>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Для обучающихся 5 - 11 классов необходимо оборудовать комнату (кабину) личной гигиены </w:t>
      </w:r>
      <w:r>
        <w:lastRenderedPageBreak/>
        <w:t>девочек площадью не менее 3,0 м</w:t>
      </w:r>
      <w:proofErr w:type="gramStart"/>
      <w:r>
        <w:rPr>
          <w:vertAlign w:val="superscript"/>
        </w:rPr>
        <w:t>2</w:t>
      </w:r>
      <w:proofErr w:type="gramEnd"/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2" w:name="P496"/>
      <w:bookmarkEnd w:id="92"/>
      <w:r>
        <w:t xml:space="preserve">3.4.13. </w:t>
      </w:r>
      <w:proofErr w:type="gramStart"/>
      <w: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051C5E" w:rsidRPr="00433E68" w:rsidRDefault="00051C5E">
      <w:pPr>
        <w:pStyle w:val="ConsPlusNormal"/>
        <w:spacing w:before="220"/>
        <w:ind w:firstLine="540"/>
        <w:jc w:val="both"/>
        <w:rPr>
          <w:u w:val="single"/>
        </w:rPr>
      </w:pPr>
      <w:bookmarkStart w:id="93" w:name="P497"/>
      <w:bookmarkEnd w:id="93"/>
      <w:r w:rsidRPr="00433E68">
        <w:rPr>
          <w:u w:val="single"/>
        </w:rP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 w:rsidRPr="00433E68">
          <w:rPr>
            <w:color w:val="0000FF"/>
            <w:u w:val="single"/>
          </w:rPr>
          <w:t>пункте 3.1.1</w:t>
        </w:r>
      </w:hyperlink>
      <w:r w:rsidRPr="00433E68">
        <w:rPr>
          <w:u w:val="single"/>
        </w:rPr>
        <w:t xml:space="preserve"> Правил категории обучающихся.</w:t>
      </w:r>
    </w:p>
    <w:p w:rsidR="00051C5E" w:rsidRPr="00433E68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433E68">
        <w:rPr>
          <w:u w:val="single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51C5E" w:rsidRPr="00433E68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433E68">
        <w:rPr>
          <w:u w:val="single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51C5E" w:rsidRPr="00433E68" w:rsidRDefault="00051C5E">
      <w:pPr>
        <w:pStyle w:val="ConsPlusNormal"/>
        <w:spacing w:before="220"/>
        <w:ind w:firstLine="540"/>
        <w:jc w:val="both"/>
        <w:rPr>
          <w:u w:val="single"/>
        </w:rPr>
      </w:pPr>
      <w:bookmarkStart w:id="94" w:name="P500"/>
      <w:bookmarkEnd w:id="94"/>
      <w:r w:rsidRPr="00433E68">
        <w:rPr>
          <w:u w:val="single"/>
        </w:rPr>
        <w:t>- не менее 2,5 м</w:t>
      </w:r>
      <w:proofErr w:type="gramStart"/>
      <w:r w:rsidRPr="00433E68">
        <w:rPr>
          <w:u w:val="single"/>
          <w:vertAlign w:val="superscript"/>
        </w:rPr>
        <w:t>2</w:t>
      </w:r>
      <w:proofErr w:type="gramEnd"/>
      <w:r w:rsidRPr="00433E68">
        <w:rPr>
          <w:u w:val="single"/>
        </w:rPr>
        <w:t xml:space="preserve"> на одного обучающегося при фронтальных формах занятий;</w:t>
      </w:r>
    </w:p>
    <w:p w:rsidR="00051C5E" w:rsidRPr="00433E68" w:rsidRDefault="00051C5E">
      <w:pPr>
        <w:pStyle w:val="ConsPlusNormal"/>
        <w:spacing w:before="220"/>
        <w:ind w:firstLine="540"/>
        <w:jc w:val="both"/>
        <w:rPr>
          <w:u w:val="single"/>
        </w:rPr>
      </w:pPr>
      <w:r w:rsidRPr="00433E68">
        <w:rPr>
          <w:u w:val="single"/>
        </w:rPr>
        <w:t>- не менее 3,5 м</w:t>
      </w:r>
      <w:proofErr w:type="gramStart"/>
      <w:r w:rsidRPr="00433E68">
        <w:rPr>
          <w:u w:val="single"/>
          <w:vertAlign w:val="superscript"/>
        </w:rPr>
        <w:t>2</w:t>
      </w:r>
      <w:proofErr w:type="gramEnd"/>
      <w:r w:rsidRPr="00433E68">
        <w:rPr>
          <w:u w:val="single"/>
        </w:rPr>
        <w:t xml:space="preserve"> на одного обучающегося при организации групповых форм работы и индивидуальных занятий.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5" w:name="P502"/>
      <w:bookmarkEnd w:id="95"/>
      <w:r>
        <w:t xml:space="preserve">Предельная наполняемость отдельного класса (группы), группы продленного дня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в зависимости от нозологической группы: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для обучающихся, имеющих задержку психического развития, - 12 человек, для учащихся с </w:t>
      </w:r>
      <w:r>
        <w:lastRenderedPageBreak/>
        <w:t>умственной отсталостью (интеллектуальными нарушениями) - 12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3.4.15. </w:t>
      </w:r>
      <w:proofErr w:type="gramStart"/>
      <w:r>
        <w:t>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</w:t>
      </w:r>
      <w:proofErr w:type="gramEnd"/>
      <w:r>
        <w:t xml:space="preserve"> </w:t>
      </w:r>
      <w:proofErr w:type="gramStart"/>
      <w:r>
        <w:t>2019, N 49, ст. 6962).</w:t>
      </w:r>
      <w:proofErr w:type="gramEnd"/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Урочная деятельность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</w:t>
      </w:r>
      <w:r>
        <w:lastRenderedPageBreak/>
        <w:t>гигиеническими нормативами.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Для предупреждения </w:t>
      </w:r>
      <w:proofErr w:type="gramStart"/>
      <w:r>
        <w:t>переутомления</w:t>
      </w:r>
      <w:proofErr w:type="gramEnd"/>
      <w:r>
        <w:t xml:space="preserve"> в течение недели обучающиеся должны иметь облегченный учебный день в среду или в четверг.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>
        <w:t>в</w:t>
      </w:r>
      <w:proofErr w:type="gramEnd"/>
      <w:r>
        <w:t xml:space="preserve"> которых не должна превышать 40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При продолжительности экзамена от 4 часов и более обучающиеся обеспечиваются питанием.</w:t>
      </w:r>
      <w:proofErr w:type="gramEnd"/>
      <w:r>
        <w:t xml:space="preserve"> Независимо от продолжительности экзамена обеспечивается питьевой режим.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6" w:name="P551"/>
      <w:bookmarkEnd w:id="96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3.5.4. Использование ноутбуков </w:t>
      </w:r>
      <w:proofErr w:type="gramStart"/>
      <w:r>
        <w:t>обучающимися</w:t>
      </w:r>
      <w:proofErr w:type="gramEnd"/>
      <w:r>
        <w:t xml:space="preserve"> начальных классов возможно при наличии дополнительной клавиатуры.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3.5.6. Линейные размеры (диагональ) экрана ЭСО должны соответствовать гигиеническим </w:t>
      </w:r>
      <w:r>
        <w:lastRenderedPageBreak/>
        <w:t>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>
        <w:t>от</w:t>
      </w:r>
      <w:proofErr w:type="gramEnd"/>
      <w: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3.5.15. В помещении, где организовано рабочее место </w:t>
      </w:r>
      <w:proofErr w:type="gramStart"/>
      <w:r>
        <w:t>обучающегося</w:t>
      </w:r>
      <w:proofErr w:type="gramEnd"/>
      <w: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7" w:name="P569"/>
      <w:bookmarkEnd w:id="9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8" w:name="P570"/>
      <w:bookmarkEnd w:id="98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Для персонала выделяется отдельный туалет (кабина).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99" w:name="P580"/>
      <w:bookmarkEnd w:id="99"/>
      <w:r>
        <w:t>3.6.3. Состав помещений физкультурно-спортивных организаций определяется видом спорта.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0" w:name="P583"/>
      <w:bookmarkEnd w:id="100"/>
      <w:r>
        <w:t>Спортивный инвентарь хранится в помещениях снарядных при спортивных залах.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1" w:name="P589"/>
      <w:bookmarkEnd w:id="101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</w:t>
      </w:r>
      <w:r>
        <w:lastRenderedPageBreak/>
        <w:t>комната);</w:t>
      </w:r>
      <w:proofErr w:type="gramEnd"/>
      <w: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2" w:name="P594"/>
      <w:bookmarkEnd w:id="102"/>
      <w:r>
        <w:t>3.7.4. В каждой группе должны быть обеспечены условия для просушивания верхней одежды и обуви детей.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3" w:name="P595"/>
      <w:bookmarkEnd w:id="103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4" w:name="P597"/>
      <w:bookmarkEnd w:id="104"/>
      <w:r>
        <w:t xml:space="preserve">3.8.1. </w:t>
      </w:r>
      <w:proofErr w:type="gramStart"/>
      <w: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>
        <w:t>2</w:t>
      </w:r>
      <w:proofErr w:type="gramEnd"/>
      <w:r>
        <w:t xml:space="preserve"> на 1 койку.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</w:t>
      </w:r>
      <w:r>
        <w:lastRenderedPageBreak/>
        <w:t>занятий).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5" w:name="P609"/>
      <w:bookmarkEnd w:id="105"/>
      <w:r>
        <w:t>3.9. В профессиональных образовательных организациях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6" w:name="P610"/>
      <w:bookmarkEnd w:id="106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7" w:name="P612"/>
      <w:bookmarkEnd w:id="107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8" w:name="P613"/>
      <w:bookmarkEnd w:id="108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09" w:name="P615"/>
      <w:bookmarkEnd w:id="109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0" w:name="P616"/>
      <w:bookmarkEnd w:id="110"/>
      <w:r>
        <w:t>Сверлильные, точильные и другие станки в учебных мастерских должны устанавливаться на фундаменте (</w:t>
      </w:r>
      <w:proofErr w:type="gramStart"/>
      <w:r>
        <w:t>кроме</w:t>
      </w:r>
      <w:proofErr w:type="gramEnd"/>
      <w: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bookmarkStart w:id="111" w:name="P618"/>
      <w:bookmarkEnd w:id="111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2" w:name="P620"/>
      <w:bookmarkEnd w:id="112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3" w:name="P622"/>
      <w:bookmarkEnd w:id="113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>
        <w:t>обучающихся</w:t>
      </w:r>
      <w:proofErr w:type="gramEnd"/>
      <w:r>
        <w:t xml:space="preserve">, а для проживающих в общежитии - пятиразовое горячее питание. </w:t>
      </w:r>
      <w:proofErr w:type="gramStart"/>
      <w: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4" w:name="P629"/>
      <w:bookmarkEnd w:id="114"/>
      <w:r>
        <w:t>3.10. В образовательных организациях высшего образования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5" w:name="P630"/>
      <w:bookmarkEnd w:id="115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иметь самостоятельный въезд.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6" w:name="P632"/>
      <w:bookmarkEnd w:id="116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7" w:name="P633"/>
      <w:bookmarkEnd w:id="11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3.11.1.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Перерыв между сменами в летнее время для проведения генеральной уборки с </w:t>
      </w:r>
      <w:r>
        <w:lastRenderedPageBreak/>
        <w:t>применением дезинфицирующих средств и санитарной обработки должен составлять не менее одних суток.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</w:t>
      </w:r>
      <w:proofErr w:type="gramEnd"/>
      <w:r>
        <w:t xml:space="preserve"> России 09.01.2018 N 2н (</w:t>
      </w:r>
      <w:proofErr w:type="gramStart"/>
      <w:r>
        <w:t>зарегистрирован</w:t>
      </w:r>
      <w:proofErr w:type="gramEnd"/>
      <w:r>
        <w:t xml:space="preserve">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8" w:name="P645"/>
      <w:bookmarkEnd w:id="118"/>
      <w:r>
        <w:t>3.11.3. На собственной территории выделяют следующие зоны: жилая, физкультурно-оздоровительная, хозяйственная.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19" w:name="P648"/>
      <w:bookmarkEnd w:id="119"/>
      <w:r>
        <w:t xml:space="preserve">3.11.4. </w:t>
      </w:r>
      <w:proofErr w:type="gramStart"/>
      <w: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>
        <w:t xml:space="preserve"> </w:t>
      </w:r>
      <w:proofErr w:type="gramStart"/>
      <w: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Помещения для стирки белья могут быть оборудованы в отдельном помещении.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>
        <w:t>количества</w:t>
      </w:r>
      <w:proofErr w:type="gramEnd"/>
      <w:r>
        <w:t xml:space="preserve"> проживающих в комнате.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20" w:name="P652"/>
      <w:bookmarkEnd w:id="120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21" w:name="P655"/>
      <w:bookmarkEnd w:id="121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051C5E" w:rsidRDefault="00051C5E">
      <w:pPr>
        <w:pStyle w:val="ConsPlusNormal"/>
        <w:spacing w:before="220"/>
        <w:ind w:firstLine="540"/>
        <w:jc w:val="both"/>
      </w:pPr>
      <w:proofErr w:type="gramStart"/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051C5E" w:rsidRDefault="00051C5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bookmarkStart w:id="122" w:name="P668"/>
      <w:bookmarkEnd w:id="12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3.12.1.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3.12.5. Прием детей осуществляется при наличии справки о состоянии здоровья ребенка, </w:t>
      </w:r>
      <w:proofErr w:type="gramStart"/>
      <w:r>
        <w:t>содержащей</w:t>
      </w:r>
      <w:proofErr w:type="gramEnd"/>
      <w: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3.13.1.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>
        <w:rPr>
          <w:vertAlign w:val="superscript"/>
        </w:rPr>
        <w:t>2</w:t>
      </w:r>
      <w:proofErr w:type="gramEnd"/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3.13.8. Запас постельного белья и вкладышей в спальные мешки формируется с учетом </w:t>
      </w:r>
      <w:r>
        <w:lastRenderedPageBreak/>
        <w:t>обеспечения смены комплекта не менее 1 раза в 7 календарных дней.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lastRenderedPageBreak/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3.14.6. Прием детей осуществляется при наличии справки о состоянии здоровья ребенка, направляемого в организацию отдыха детей и их оздоровления, </w:t>
      </w:r>
      <w:proofErr w:type="gramStart"/>
      <w:r>
        <w:t>содержащую</w:t>
      </w:r>
      <w:proofErr w:type="gramEnd"/>
      <w: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051C5E" w:rsidRDefault="00051C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51C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1C5E" w:rsidRDefault="00051C5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1C5E" w:rsidRDefault="00051C5E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51C5E" w:rsidRDefault="00051C5E">
      <w:pPr>
        <w:pStyle w:val="ConsPlusNormal"/>
        <w:spacing w:before="280"/>
        <w:ind w:firstLine="540"/>
        <w:jc w:val="both"/>
      </w:pPr>
      <w:bookmarkStart w:id="123" w:name="P720"/>
      <w:bookmarkEnd w:id="123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</w:t>
      </w:r>
      <w:proofErr w:type="gramStart"/>
      <w:r>
        <w:t>позднее</w:t>
      </w:r>
      <w:proofErr w:type="gramEnd"/>
      <w:r>
        <w:t xml:space="preserve">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>
        <w:t>сроках</w:t>
      </w:r>
      <w:proofErr w:type="gramEnd"/>
      <w:r>
        <w:t xml:space="preserve">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 xml:space="preserve"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</w:t>
      </w:r>
      <w:r>
        <w:lastRenderedPageBreak/>
        <w:t>организованных групп детей на вокзале.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051C5E" w:rsidRDefault="00051C5E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jc w:val="both"/>
      </w:pPr>
    </w:p>
    <w:p w:rsidR="00051C5E" w:rsidRDefault="00051C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39C5" w:rsidRDefault="00A539C5"/>
    <w:sectPr w:rsidR="00A539C5" w:rsidSect="0005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1C5E"/>
    <w:rsid w:val="00051C5E"/>
    <w:rsid w:val="003E1AC9"/>
    <w:rsid w:val="00433E68"/>
    <w:rsid w:val="006330F1"/>
    <w:rsid w:val="009F72F8"/>
    <w:rsid w:val="00A539C5"/>
    <w:rsid w:val="00A54420"/>
    <w:rsid w:val="00B71072"/>
    <w:rsid w:val="00D13328"/>
    <w:rsid w:val="00DE19DA"/>
    <w:rsid w:val="00E55271"/>
    <w:rsid w:val="00F4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51C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51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1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51C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51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1C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496F08695111CD8F60AD23AF2CCB1FEFA1FDD14C0A72172466B2460865F092B8EB1FC2E3D7381A8151A718F1B21j9I" TargetMode="External"/><Relationship Id="rId18" Type="http://schemas.openxmlformats.org/officeDocument/2006/relationships/hyperlink" Target="consultantplus://offline/ref=7496F08695111CD8F60ACC21E7CCB1FEF81DD919C9AB2172466B2460865F092B8EB1FC2E3D7381A8151A718F1B21j9I" TargetMode="External"/><Relationship Id="rId26" Type="http://schemas.openxmlformats.org/officeDocument/2006/relationships/hyperlink" Target="consultantplus://offline/ref=7496F08695111CD8F60AD23AF2CCB1FEF815DF1BCDA92172466B2460865F092B8EB1FC2E3D7381A8151A718F1B21j9I" TargetMode="External"/><Relationship Id="rId39" Type="http://schemas.openxmlformats.org/officeDocument/2006/relationships/hyperlink" Target="consultantplus://offline/ref=7496F08695111CD8F60AD23AF2CCB1FEFA1FD81CCBA92172466B2460865F092B8EB1FC2E3D7381A8151A718F1B21j9I" TargetMode="External"/><Relationship Id="rId21" Type="http://schemas.openxmlformats.org/officeDocument/2006/relationships/hyperlink" Target="consultantplus://offline/ref=7496F08695111CD8F60AD23AF2CCB1FEF81CD81FC0A92172466B2460865F092B8EB1FC2E3D7381A8151A718F1B21j9I" TargetMode="External"/><Relationship Id="rId34" Type="http://schemas.openxmlformats.org/officeDocument/2006/relationships/hyperlink" Target="consultantplus://offline/ref=7496F08695111CD8F60AD23AF2CCB1FEF815DE1ACAAE2172466B2460865F092B8EB1FC2E3D7381A8151A718F1B21j9I" TargetMode="External"/><Relationship Id="rId42" Type="http://schemas.openxmlformats.org/officeDocument/2006/relationships/hyperlink" Target="consultantplus://offline/ref=7496F08695111CD8F60AD23AF2CCB1FEFA19D91EC9AE2172466B2460865F092B8EB1FC2E3D7381A8151A718F1B21j9I" TargetMode="External"/><Relationship Id="rId47" Type="http://schemas.openxmlformats.org/officeDocument/2006/relationships/hyperlink" Target="consultantplus://offline/ref=7496F08695111CD8F60AD23AF2CCB1FEF81EDB1FC8A62172466B2460865F092B9CB1A4223C719FA9160F27DE5D4D1788260C010A2233431E2DjFI" TargetMode="External"/><Relationship Id="rId50" Type="http://schemas.openxmlformats.org/officeDocument/2006/relationships/hyperlink" Target="consultantplus://offline/ref=7496F08695111CD8F60AD23AF2CCB1FEFA1ADA1EC1AE2172466B2460865F092B9CB1A4223C7394FC45402682181A0489250C030B3E23j0I" TargetMode="External"/><Relationship Id="rId55" Type="http://schemas.openxmlformats.org/officeDocument/2006/relationships/hyperlink" Target="consultantplus://offline/ref=7496F08695111CD8F60AD23AF2CCB1FEF81CDF18CEA82172466B2460865F092B9CB1A4223C719FA81C0F27DE5D4D1788260C010A2233431E2DjFI" TargetMode="External"/><Relationship Id="rId7" Type="http://schemas.openxmlformats.org/officeDocument/2006/relationships/hyperlink" Target="consultantplus://offline/ref=7496F08695111CD8F60AD23AF2CCB1FEF81AD81FC0A72172466B2460865F092B8EB1FC2E3D7381A8151A718F1B21j9I" TargetMode="External"/><Relationship Id="rId12" Type="http://schemas.openxmlformats.org/officeDocument/2006/relationships/hyperlink" Target="consultantplus://offline/ref=7496F08695111CD8F60AD23AF2CCB1FEFF15D21ACBA57C784E3228628150562E9BA0A4223E6F9FA90A06738D21j8I" TargetMode="External"/><Relationship Id="rId17" Type="http://schemas.openxmlformats.org/officeDocument/2006/relationships/hyperlink" Target="consultantplus://offline/ref=7496F08695111CD8F60AD23AF2CCB1FEF81DDB1ECAAA2172466B2460865F092B8EB1FC2E3D7381A8151A718F1B21j9I" TargetMode="External"/><Relationship Id="rId25" Type="http://schemas.openxmlformats.org/officeDocument/2006/relationships/hyperlink" Target="consultantplus://offline/ref=7496F08695111CD8F60AD23AF2CCB1FEFB1CDF1FCCAF2172466B2460865F092B8EB1FC2E3D7381A8151A718F1B21j9I" TargetMode="External"/><Relationship Id="rId33" Type="http://schemas.openxmlformats.org/officeDocument/2006/relationships/hyperlink" Target="consultantplus://offline/ref=7496F08695111CD8F60AD23AF2CCB1FEF815D915CFA62172466B2460865F092B8EB1FC2E3D7381A8151A718F1B21j9I" TargetMode="External"/><Relationship Id="rId38" Type="http://schemas.openxmlformats.org/officeDocument/2006/relationships/hyperlink" Target="consultantplus://offline/ref=7496F08695111CD8F60AD23AF2CCB1FEFB1CDF1FCBAD2172466B2460865F092B8EB1FC2E3D7381A8151A718F1B21j9I" TargetMode="External"/><Relationship Id="rId46" Type="http://schemas.openxmlformats.org/officeDocument/2006/relationships/hyperlink" Target="consultantplus://offline/ref=7496F08695111CD8F60AD23AF2CCB1FEF81EDB1FC8A62172466B2460865F092B9CB1A4223C719FA9160F27DE5D4D1788260C010A2233431E2DjFI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496F08695111CD8F60AD23AF2CCB1FEFB1CDF1FCCAD2172466B2460865F092B8EB1FC2E3D7381A8151A718F1B21j9I" TargetMode="External"/><Relationship Id="rId20" Type="http://schemas.openxmlformats.org/officeDocument/2006/relationships/hyperlink" Target="consultantplus://offline/ref=7496F08695111CD8F60AD23AF2CCB1FEFA1FDF1BCFAD2172466B2460865F092B8EB1FC2E3D7381A8151A718F1B21j9I" TargetMode="External"/><Relationship Id="rId29" Type="http://schemas.openxmlformats.org/officeDocument/2006/relationships/hyperlink" Target="consultantplus://offline/ref=7496F08695111CD8F60AD23AF2CCB1FEFB1CDF1FCCAE2172466B2460865F092B8EB1FC2E3D7381A8151A718F1B21j9I" TargetMode="External"/><Relationship Id="rId41" Type="http://schemas.openxmlformats.org/officeDocument/2006/relationships/hyperlink" Target="consultantplus://offline/ref=7496F08695111CD8F60AD23AF2CCB1FEFA18DD1DCDA92172466B2460865F092B9CB1A4223C719BAC1D0F27DE5D4D1788260C010A2233431E2DjFI" TargetMode="External"/><Relationship Id="rId54" Type="http://schemas.openxmlformats.org/officeDocument/2006/relationships/hyperlink" Target="consultantplus://offline/ref=7496F08695111CD8F60AD23AF2CCB1FEFA1ADA1EC1AE2172466B2460865F092B9CB1A4223C719EA1120F27DE5D4D1788260C010A2233431E2Dj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496F08695111CD8F60AD23AF2CCB1FEFC18DD1CCEA57C784E3228628150563C9BF8A8233C709CAF1F5022CB4C151B8B3A1200153E314121jDI" TargetMode="External"/><Relationship Id="rId11" Type="http://schemas.openxmlformats.org/officeDocument/2006/relationships/hyperlink" Target="consultantplus://offline/ref=7496F08695111CD8F60AD23AF2CCB1FEFF15D21AC9A57C784E3228628150562E9BA0A4223E6F9FA90A06738D21j8I" TargetMode="External"/><Relationship Id="rId24" Type="http://schemas.openxmlformats.org/officeDocument/2006/relationships/hyperlink" Target="consultantplus://offline/ref=7496F08695111CD8F60AD23AF2CCB1FEF81CD81CCFAE2172466B2460865F092B8EB1FC2E3D7381A8151A718F1B21j9I" TargetMode="External"/><Relationship Id="rId32" Type="http://schemas.openxmlformats.org/officeDocument/2006/relationships/hyperlink" Target="consultantplus://offline/ref=7496F08695111CD8F60AD23AF2CCB1FEF81ADD1ECDAA2172466B2460865F092B8EB1FC2E3D7381A8151A718F1B21j9I" TargetMode="External"/><Relationship Id="rId37" Type="http://schemas.openxmlformats.org/officeDocument/2006/relationships/hyperlink" Target="consultantplus://offline/ref=7496F08695111CD8F60AD23AF2CCB1FEF815DE14CAAB2172466B2460865F092B8EB1FC2E3D7381A8151A718F1B21j9I" TargetMode="External"/><Relationship Id="rId40" Type="http://schemas.openxmlformats.org/officeDocument/2006/relationships/hyperlink" Target="consultantplus://offline/ref=7496F08695111CD8F60AD23AF2CCB1FEFA1FDF1ACBAD2172466B2460865F092B8EB1FC2E3D7381A8151A718F1B21j9I" TargetMode="External"/><Relationship Id="rId45" Type="http://schemas.openxmlformats.org/officeDocument/2006/relationships/hyperlink" Target="consultantplus://offline/ref=7496F08695111CD8F60AD23AF2CCB1FEFA1ADA1EC1AE2172466B2460865F092B9CB1A4223C7394FC45402682181A0489250C030B3E23j0I" TargetMode="External"/><Relationship Id="rId53" Type="http://schemas.openxmlformats.org/officeDocument/2006/relationships/hyperlink" Target="consultantplus://offline/ref=7496F08695111CD8F60AD23AF2CCB1FEFA18DD1DCDA92172466B2460865F092B9CB1A4213E7694FC45402682181A0489250C030B3E23j0I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7496F08695111CD8F60AD23AF2CCB1FEFA18DD1DCDA92172466B2460865F092B9CB1A4213F7994FC45402682181A0489250C030B3E23j0I" TargetMode="External"/><Relationship Id="rId15" Type="http://schemas.openxmlformats.org/officeDocument/2006/relationships/hyperlink" Target="consultantplus://offline/ref=7496F08695111CD8F60AD23AF2CCB1FEF01EDF18CFA57C784E3228628150562E9BA0A4223E6F9FA90A06738D21j8I" TargetMode="External"/><Relationship Id="rId23" Type="http://schemas.openxmlformats.org/officeDocument/2006/relationships/hyperlink" Target="consultantplus://offline/ref=7496F08695111CD8F60AD23AF2CCB1FEF81FD91AC8A72172466B2460865F092B8EB1FC2E3D7381A8151A718F1B21j9I" TargetMode="External"/><Relationship Id="rId28" Type="http://schemas.openxmlformats.org/officeDocument/2006/relationships/hyperlink" Target="consultantplus://offline/ref=7496F08695111CD8F60AD23AF2CCB1FEF81BDA15CAAC2172466B2460865F092B8EB1FC2E3D7381A8151A718F1B21j9I" TargetMode="External"/><Relationship Id="rId36" Type="http://schemas.openxmlformats.org/officeDocument/2006/relationships/hyperlink" Target="consultantplus://offline/ref=7496F08695111CD8F60AD23AF2CCB1FEF814DA15C8A72172466B2460865F092B8EB1FC2E3D7381A8151A718F1B21j9I" TargetMode="External"/><Relationship Id="rId49" Type="http://schemas.openxmlformats.org/officeDocument/2006/relationships/hyperlink" Target="consultantplus://offline/ref=7496F08695111CD8F60AD23AF2CCB1FEFA1BD818CAA92172466B2460865F092B8EB1FC2E3D7381A8151A718F1B21j9I" TargetMode="External"/><Relationship Id="rId57" Type="http://schemas.openxmlformats.org/officeDocument/2006/relationships/hyperlink" Target="consultantplus://offline/ref=7496F08695111CD8F60AD23AF2CCB1FEFA18DD1DCDA92172466B2460865F092B9CB1A4223C719EA01D0F27DE5D4D1788260C010A2233431E2DjFI" TargetMode="External"/><Relationship Id="rId10" Type="http://schemas.openxmlformats.org/officeDocument/2006/relationships/hyperlink" Target="consultantplus://offline/ref=7496F08695111CD8F60AD23AF2CCB1FEFB1DD91FC9AF2172466B2460865F092B8EB1FC2E3D7381A8151A718F1B21j9I" TargetMode="External"/><Relationship Id="rId19" Type="http://schemas.openxmlformats.org/officeDocument/2006/relationships/hyperlink" Target="consultantplus://offline/ref=7496F08695111CD8F60AD23AF2CCB1FEF81DDF15CCA92172466B2460865F092B8EB1FC2E3D7381A8151A718F1B21j9I" TargetMode="External"/><Relationship Id="rId31" Type="http://schemas.openxmlformats.org/officeDocument/2006/relationships/hyperlink" Target="consultantplus://offline/ref=7496F08695111CD8F60AD23AF2CCB1FEF81AD81FCEAC2172466B2460865F092B8EB1FC2E3D7381A8151A718F1B21j9I" TargetMode="External"/><Relationship Id="rId44" Type="http://schemas.openxmlformats.org/officeDocument/2006/relationships/hyperlink" Target="consultantplus://offline/ref=7496F08695111CD8F60AD23AF2CCB1FEFA18DD1DCDA92172466B2460865F092B9CB1A4223C719DA9160F27DE5D4D1788260C010A2233431E2DjFI" TargetMode="External"/><Relationship Id="rId52" Type="http://schemas.openxmlformats.org/officeDocument/2006/relationships/hyperlink" Target="consultantplus://offline/ref=7496F08695111CD8F60AD23AF2CCB1FEFA1ADA1CC9AF2172466B2460865F092B9CB1A4223C7198AB130F27DE5D4D1788260C010A2233431E2DjFI" TargetMode="External"/><Relationship Id="rId60" Type="http://schemas.microsoft.com/office/2007/relationships/stylesWithEffects" Target="stylesWithEffects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496F08695111CD8F60ACC21E7CCB1FEF81DD919CCA92172466B2460865F092B8EB1FC2E3D7381A8151A718F1B21j9I" TargetMode="External"/><Relationship Id="rId14" Type="http://schemas.openxmlformats.org/officeDocument/2006/relationships/hyperlink" Target="consultantplus://offline/ref=7496F08695111CD8F60AD23AF2CCB1FEF01EDD1BC8A57C784E3228628150562E9BA0A4223E6F9FA90A06738D21j8I" TargetMode="External"/><Relationship Id="rId22" Type="http://schemas.openxmlformats.org/officeDocument/2006/relationships/hyperlink" Target="consultantplus://offline/ref=7496F08695111CD8F60AD23AF2CCB1FEFB1CDF1FCCAC2172466B2460865F092B8EB1FC2E3D7381A8151A718F1B21j9I" TargetMode="External"/><Relationship Id="rId27" Type="http://schemas.openxmlformats.org/officeDocument/2006/relationships/hyperlink" Target="consultantplus://offline/ref=7496F08695111CD8F60AD23AF2CCB1FEF815DE14C0AA2172466B2460865F092B8EB1FC2E3D7381A8151A718F1B21j9I" TargetMode="External"/><Relationship Id="rId30" Type="http://schemas.openxmlformats.org/officeDocument/2006/relationships/hyperlink" Target="consultantplus://offline/ref=7496F08695111CD8F60AD23AF2CCB1FEF81BD21BCBAD2172466B2460865F092B8EB1FC2E3D7381A8151A718F1B21j9I" TargetMode="External"/><Relationship Id="rId35" Type="http://schemas.openxmlformats.org/officeDocument/2006/relationships/hyperlink" Target="consultantplus://offline/ref=7496F08695111CD8F60AD23AF2CCB1FEF815DF1BCBA62172466B2460865F092B8EB1FC2E3D7381A8151A718F1B21j9I" TargetMode="External"/><Relationship Id="rId43" Type="http://schemas.openxmlformats.org/officeDocument/2006/relationships/hyperlink" Target="consultantplus://offline/ref=7496F08695111CD8F60AD23AF2CCB1FEFA1ADB1DCCA72172466B2460865F092B8EB1FC2E3D7381A8151A718F1B21j9I" TargetMode="External"/><Relationship Id="rId48" Type="http://schemas.openxmlformats.org/officeDocument/2006/relationships/hyperlink" Target="consultantplus://offline/ref=7496F08695111CD8F60AD23AF2CCB1FEFA1BD818CAA92172466B2460865F092B9CB1A4243B7796A3405537DA1419189724131F093C3324j2I" TargetMode="External"/><Relationship Id="rId56" Type="http://schemas.openxmlformats.org/officeDocument/2006/relationships/hyperlink" Target="consultantplus://offline/ref=7496F08695111CD8F60AD23AF2CCB1FEFA1BD318CAA82172466B2460865F092B9CB1A420397ACBF950517E8E1B061A883A10010923jDI" TargetMode="External"/><Relationship Id="rId8" Type="http://schemas.openxmlformats.org/officeDocument/2006/relationships/hyperlink" Target="consultantplus://offline/ref=7496F08695111CD8F60AD23AF2CCB1FEF81CD818CBA62172466B2460865F092B8EB1FC2E3D7381A8151A718F1B21j9I" TargetMode="External"/><Relationship Id="rId51" Type="http://schemas.openxmlformats.org/officeDocument/2006/relationships/hyperlink" Target="consultantplus://offline/ref=7496F08695111CD8F60AD23AF2CCB1FEFA18DD1DCDA92172466B2460865F092B9CB1A4223C719EA01D0F27DE5D4D1788260C010A2233431E2DjF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48</Pages>
  <Words>17173</Words>
  <Characters>123544</Characters>
  <Application>Microsoft Office Word</Application>
  <DocSecurity>0</DocSecurity>
  <Lines>2028</Lines>
  <Paragraphs>708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Шелемех</dc:creator>
  <cp:lastModifiedBy>Admin</cp:lastModifiedBy>
  <cp:revision>7</cp:revision>
  <dcterms:created xsi:type="dcterms:W3CDTF">2021-01-12T08:35:00Z</dcterms:created>
  <dcterms:modified xsi:type="dcterms:W3CDTF">2021-01-26T10:01:00Z</dcterms:modified>
</cp:coreProperties>
</file>