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7E" w:rsidRPr="00563B7E" w:rsidRDefault="00563B7E" w:rsidP="00563B7E">
      <w:pPr>
        <w:jc w:val="both"/>
        <w:rPr>
          <w:rFonts w:ascii="Times New Roman" w:hAnsi="Times New Roman" w:cs="Times New Roman"/>
          <w:b/>
          <w:color w:val="FF0000"/>
        </w:rPr>
      </w:pPr>
      <w:r w:rsidRPr="00563B7E">
        <w:rPr>
          <w:rFonts w:ascii="Times New Roman" w:hAnsi="Times New Roman" w:cs="Times New Roman"/>
          <w:b/>
          <w:color w:val="FF0000"/>
        </w:rPr>
        <w:t>17 апреля в России стартовала Неделя популяризации донорства крови  Мероприятия, посвященные Национальному дню</w:t>
      </w:r>
      <w:bookmarkStart w:id="0" w:name="_GoBack"/>
      <w:bookmarkEnd w:id="0"/>
      <w:r w:rsidRPr="00563B7E">
        <w:rPr>
          <w:rFonts w:ascii="Times New Roman" w:hAnsi="Times New Roman" w:cs="Times New Roman"/>
          <w:b/>
          <w:color w:val="FF0000"/>
        </w:rPr>
        <w:t xml:space="preserve"> донора, традиционно проходят 20 апреля во всех российских регионах, на них поднимаются проблемы донорства в России и проходит обмен опытом.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Поводом для праздника послужило очень гуманное событие — 20 апреля 1832 года молодой петербургский акушер Андрей </w:t>
      </w:r>
      <w:proofErr w:type="spellStart"/>
      <w:r w:rsidRPr="00563B7E">
        <w:rPr>
          <w:rFonts w:ascii="Times New Roman" w:hAnsi="Times New Roman" w:cs="Times New Roman"/>
        </w:rPr>
        <w:t>Мартынович</w:t>
      </w:r>
      <w:proofErr w:type="spellEnd"/>
      <w:r w:rsidRPr="00563B7E">
        <w:rPr>
          <w:rFonts w:ascii="Times New Roman" w:hAnsi="Times New Roman" w:cs="Times New Roman"/>
        </w:rPr>
        <w:t xml:space="preserve"> Вольф впервые успешно провёл переливание крови роженице с акушерским кровотечением. Жизнь женщине была спасена, благодаря грамотной работе врача и донорской крови мужа пациентки.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Сам же День донора, в память об этом первом переливании крови, был учреждён 20 февраля 2007 года на «круглом столе» по проблемам донорства и службы крови, состоявшемся в Государственной Думе РФ.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В этот день мы выражаем благодарность людям, которые добровольно и безвозмездно сдают свою кровь, необходимую для спасения человеческих жизней, и повышаем осведомлённость о необходимости регулярного донорства крови для обеспечения качества, безопасности и наличия крови и продуктов крови для нуждающихся в них пациентов.</w:t>
      </w:r>
    </w:p>
    <w:p w:rsidR="00DE678A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Этот день посвящен самим донорам - людям, которые безвозмездно сдают свою кровь во благо здоровья и жизни совершенно незнакомых людей, - и врачам, которые проводят забор крови, контролируют санитарное состояние станций переливания крови, разрабатывают методики и аппаратуру, тщательно обследуют сдаваемые препараты.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Ежегодно в России более полутора миллиона человек нуждаются в переливании крови. Кровь и компоненты крови необходимы больным тяжёлых </w:t>
      </w:r>
      <w:proofErr w:type="spellStart"/>
      <w:r w:rsidRPr="00563B7E">
        <w:rPr>
          <w:rFonts w:ascii="Times New Roman" w:hAnsi="Times New Roman" w:cs="Times New Roman"/>
        </w:rPr>
        <w:t>онкогематологических</w:t>
      </w:r>
      <w:proofErr w:type="spellEnd"/>
      <w:r w:rsidRPr="00563B7E">
        <w:rPr>
          <w:rFonts w:ascii="Times New Roman" w:hAnsi="Times New Roman" w:cs="Times New Roman"/>
        </w:rPr>
        <w:t xml:space="preserve"> заболеваний, среди которых большой процент детей, препараты необходимы женщинам в послеродовом периоде, пациентам, попавшим в дорожно-транспортные происшествия, людям различных, связанных с риском, специальностей.</w:t>
      </w:r>
    </w:p>
    <w:p w:rsidR="00563B7E" w:rsidRPr="00563B7E" w:rsidRDefault="00563B7E" w:rsidP="00563B7E">
      <w:pPr>
        <w:jc w:val="center"/>
        <w:rPr>
          <w:rFonts w:ascii="Times New Roman" w:hAnsi="Times New Roman" w:cs="Times New Roman"/>
          <w:b/>
        </w:rPr>
      </w:pPr>
      <w:r w:rsidRPr="00563B7E">
        <w:rPr>
          <w:rFonts w:ascii="Times New Roman" w:hAnsi="Times New Roman" w:cs="Times New Roman"/>
          <w:b/>
        </w:rPr>
        <w:t>Кто может сдать кровь?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Стать донором можно только на добровольной и безвозмездной основе. Это человек любого пола от 18 и до 60 лет, прошедший обследование и не имеющий противопоказаний. Масса тела донора не может быть меньше 50 кг.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Женщинам разрешается сдавать не более четырех раз в год, мужчинам – не более пяти раз, при этом промежуток времени между заборами цельной крови должен составлять не менее 60 суток. В случае сдачи компонентов крови, этот срок составляет 30 дней.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Согласно закону «О донорстве крови и её компонентов» для этого нужно быть совершеннолетним, дееспособным гражданином или законно проживать на территории РФ не менее года и изъявить желание добровольно сдать кровь и/или ее компоненты, пройти медицинской обследование и не иметь противопоказаний к забору крови.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Кроме того при себе необходимо иметь паспорт или иное удостоверение личности, медицинскую карту или выписку, в которой должны быть указаны все перенесенные заболевания, быть готовым заполнить анкету, где указать был ли контакт с инфекционными больными, нахождение в </w:t>
      </w:r>
      <w:proofErr w:type="spellStart"/>
      <w:r w:rsidRPr="00563B7E">
        <w:rPr>
          <w:rFonts w:ascii="Times New Roman" w:hAnsi="Times New Roman" w:cs="Times New Roman"/>
        </w:rPr>
        <w:t>биоопасных</w:t>
      </w:r>
      <w:proofErr w:type="spellEnd"/>
      <w:r w:rsidRPr="00563B7E">
        <w:rPr>
          <w:rFonts w:ascii="Times New Roman" w:hAnsi="Times New Roman" w:cs="Times New Roman"/>
        </w:rPr>
        <w:t xml:space="preserve"> зонах, условия труда, перенесенные операции и заболевания за последний год. 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Также нужно иметь время на собственно обследование: анализ крови из пальца и общий осмотр.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Это не занимает много времени и проводится на пункте сдачи крови.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lastRenderedPageBreak/>
        <w:t xml:space="preserve"> 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Противопоказания к донорству: абсолютные, то есть независящие от давности заболевания и результатов лечения, и временные – действующие лишь определенный срок.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Абсолютные противопоказания: ВИЧ-инфекция, сифилис, вирусные гепатиты, туберкулез, болезни крови, онкологические болезни и другие.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Временные противопоказания: имеют различные сроки в зависимости от причины. </w:t>
      </w:r>
      <w:proofErr w:type="gramStart"/>
      <w:r w:rsidRPr="00563B7E">
        <w:rPr>
          <w:rFonts w:ascii="Times New Roman" w:hAnsi="Times New Roman" w:cs="Times New Roman"/>
        </w:rPr>
        <w:t>Самыми распространенными запретами являются: удаление зуба (10 дней), нанесение татуировки (1 год), ангина, грипп, ОРВИ (1 месяц с момента выздоровления), менструация (5 дней), аборт (6 месяцев), период беременности и лактации (1 год после родов, 3 месяца после окончания лактации), прививки.</w:t>
      </w:r>
      <w:proofErr w:type="gramEnd"/>
    </w:p>
    <w:p w:rsidR="00563B7E" w:rsidRPr="00563B7E" w:rsidRDefault="00563B7E" w:rsidP="00563B7E">
      <w:pPr>
        <w:jc w:val="center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  <w:b/>
        </w:rPr>
        <w:t xml:space="preserve">Как подготовиться к </w:t>
      </w:r>
      <w:proofErr w:type="spellStart"/>
      <w:r w:rsidRPr="00563B7E">
        <w:rPr>
          <w:rFonts w:ascii="Times New Roman" w:hAnsi="Times New Roman" w:cs="Times New Roman"/>
          <w:b/>
        </w:rPr>
        <w:t>донации</w:t>
      </w:r>
      <w:proofErr w:type="spellEnd"/>
      <w:r w:rsidRPr="00563B7E">
        <w:rPr>
          <w:rFonts w:ascii="Times New Roman" w:hAnsi="Times New Roman" w:cs="Times New Roman"/>
          <w:b/>
        </w:rPr>
        <w:t>: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1. </w:t>
      </w:r>
      <w:proofErr w:type="gramStart"/>
      <w:r w:rsidRPr="00563B7E">
        <w:rPr>
          <w:rFonts w:ascii="Times New Roman" w:hAnsi="Times New Roman" w:cs="Times New Roman"/>
        </w:rPr>
        <w:t xml:space="preserve">Накануне и в день сдачи крови запрещено употреблять жирную, жареную, острую и копченую пищу, колбасные изделия, а также мясные, рыбные и молочные продукты, яйца и масло (в </w:t>
      </w:r>
      <w:proofErr w:type="spellStart"/>
      <w:r w:rsidRPr="00563B7E">
        <w:rPr>
          <w:rFonts w:ascii="Times New Roman" w:hAnsi="Times New Roman" w:cs="Times New Roman"/>
        </w:rPr>
        <w:t>т.ч</w:t>
      </w:r>
      <w:proofErr w:type="spellEnd"/>
      <w:r w:rsidRPr="00563B7E">
        <w:rPr>
          <w:rFonts w:ascii="Times New Roman" w:hAnsi="Times New Roman" w:cs="Times New Roman"/>
        </w:rPr>
        <w:t>. растительное), шоколад, орехи и финики, авокадо, свеклу, бананы;</w:t>
      </w:r>
      <w:proofErr w:type="gramEnd"/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2. </w:t>
      </w:r>
      <w:proofErr w:type="gramStart"/>
      <w:r w:rsidRPr="00563B7E">
        <w:rPr>
          <w:rFonts w:ascii="Times New Roman" w:hAnsi="Times New Roman" w:cs="Times New Roman"/>
        </w:rPr>
        <w:t>Лучше пить сладкий чай с вареньем, соки, морсы, компоты, минеральную воду и есть хлеб, сухари, сушки, отварные крупы, макароны на воде без масла, овощи и фрукты, за исключением авокадо, свеклы, бананов;</w:t>
      </w:r>
      <w:proofErr w:type="gramEnd"/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3. За 48 часов до визита в учреждение службы крови нельзя употреблять алкоголь, а за 72 часа — принимать лекарства, содержащие аспирин и анальгетики;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4. За час до процедуры </w:t>
      </w:r>
      <w:proofErr w:type="spellStart"/>
      <w:r w:rsidRPr="00563B7E">
        <w:rPr>
          <w:rFonts w:ascii="Times New Roman" w:hAnsi="Times New Roman" w:cs="Times New Roman"/>
        </w:rPr>
        <w:t>донации</w:t>
      </w:r>
      <w:proofErr w:type="spellEnd"/>
      <w:r w:rsidRPr="00563B7E">
        <w:rPr>
          <w:rFonts w:ascii="Times New Roman" w:hAnsi="Times New Roman" w:cs="Times New Roman"/>
        </w:rPr>
        <w:t xml:space="preserve"> следует воздержаться от курения;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5. Лучше всего на кровопотерю организм реагирует именно в утренние часы. И чем раньше происходит </w:t>
      </w:r>
      <w:proofErr w:type="spellStart"/>
      <w:r w:rsidRPr="00563B7E">
        <w:rPr>
          <w:rFonts w:ascii="Times New Roman" w:hAnsi="Times New Roman" w:cs="Times New Roman"/>
        </w:rPr>
        <w:t>донация</w:t>
      </w:r>
      <w:proofErr w:type="spellEnd"/>
      <w:r w:rsidRPr="00563B7E">
        <w:rPr>
          <w:rFonts w:ascii="Times New Roman" w:hAnsi="Times New Roman" w:cs="Times New Roman"/>
        </w:rPr>
        <w:t>, тем легче переносится эта процедура. После 12:00 сдавать кровь рекомендуется только постоянным донорам;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6. Не следует планировать </w:t>
      </w:r>
      <w:proofErr w:type="spellStart"/>
      <w:r w:rsidRPr="00563B7E">
        <w:rPr>
          <w:rFonts w:ascii="Times New Roman" w:hAnsi="Times New Roman" w:cs="Times New Roman"/>
        </w:rPr>
        <w:t>донацию</w:t>
      </w:r>
      <w:proofErr w:type="spellEnd"/>
      <w:r w:rsidRPr="00563B7E">
        <w:rPr>
          <w:rFonts w:ascii="Times New Roman" w:hAnsi="Times New Roman" w:cs="Times New Roman"/>
        </w:rPr>
        <w:t xml:space="preserve"> после ночного дежурства или бессонной ночи;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7. Не стоит планировать сдачу крови непосредственно перед экзаменами, соревнованиями, на время особенно интенсивного периода работы и т.п.</w:t>
      </w:r>
    </w:p>
    <w:p w:rsidR="00563B7E" w:rsidRPr="00563B7E" w:rsidRDefault="00563B7E" w:rsidP="00563B7E">
      <w:pPr>
        <w:jc w:val="center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  <w:b/>
        </w:rPr>
        <w:t>Почему необходимо прийти снова?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Из дозы сданной Вами крови будет приготовлена и оставлена на карантинное хранение в низкотемпературном холодильном оборудовании при температуре ниже -25</w:t>
      </w:r>
      <w:proofErr w:type="gramStart"/>
      <w:r w:rsidRPr="00563B7E">
        <w:rPr>
          <w:rFonts w:ascii="Times New Roman" w:hAnsi="Times New Roman" w:cs="Times New Roman"/>
        </w:rPr>
        <w:t>°С</w:t>
      </w:r>
      <w:proofErr w:type="gramEnd"/>
      <w:r w:rsidRPr="00563B7E">
        <w:rPr>
          <w:rFonts w:ascii="Times New Roman" w:hAnsi="Times New Roman" w:cs="Times New Roman"/>
        </w:rPr>
        <w:t xml:space="preserve"> в течение 120 дней плазма.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 xml:space="preserve">Через 120 дней после </w:t>
      </w:r>
      <w:proofErr w:type="spellStart"/>
      <w:r w:rsidRPr="00563B7E">
        <w:rPr>
          <w:rFonts w:ascii="Times New Roman" w:hAnsi="Times New Roman" w:cs="Times New Roman"/>
        </w:rPr>
        <w:t>донации</w:t>
      </w:r>
      <w:proofErr w:type="spellEnd"/>
      <w:r w:rsidRPr="00563B7E">
        <w:rPr>
          <w:rFonts w:ascii="Times New Roman" w:hAnsi="Times New Roman" w:cs="Times New Roman"/>
        </w:rPr>
        <w:t xml:space="preserve"> донор должен сдать анализ на инфекции, или повторно сдать кровь. Только в случае, если все повторные анализы донора снова покажут отсутствие инфекций (т.е. подтвердят вирусную безопасность), плазму можно переливать нуждающимся пациентам.</w:t>
      </w:r>
    </w:p>
    <w:p w:rsidR="00563B7E" w:rsidRPr="00563B7E" w:rsidRDefault="00563B7E" w:rsidP="00563B7E">
      <w:pPr>
        <w:jc w:val="both"/>
        <w:rPr>
          <w:rFonts w:ascii="Times New Roman" w:hAnsi="Times New Roman" w:cs="Times New Roman"/>
        </w:rPr>
      </w:pPr>
      <w:r w:rsidRPr="00563B7E">
        <w:rPr>
          <w:rFonts w:ascii="Times New Roman" w:hAnsi="Times New Roman" w:cs="Times New Roman"/>
        </w:rPr>
        <w:t>Всем донорам, сдающим кровь и желающим помочь людям в трудной ситуации, необходимо помнить, что в случае их неявки для повторного обследования — плазма не может быть выдана в медицинскую организацию.</w:t>
      </w:r>
    </w:p>
    <w:p w:rsidR="00563B7E" w:rsidRPr="00563B7E" w:rsidRDefault="00563B7E">
      <w:pPr>
        <w:jc w:val="both"/>
        <w:rPr>
          <w:rFonts w:ascii="Times New Roman" w:hAnsi="Times New Roman" w:cs="Times New Roman"/>
        </w:rPr>
      </w:pPr>
    </w:p>
    <w:sectPr w:rsidR="00563B7E" w:rsidRPr="00563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B7E"/>
    <w:rsid w:val="00563B7E"/>
    <w:rsid w:val="00D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2023-04-19T20:03:00Z</dcterms:created>
  <dcterms:modified xsi:type="dcterms:W3CDTF">2023-04-19T20:08:00Z</dcterms:modified>
</cp:coreProperties>
</file>